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7" w:rsidRDefault="00B15FD7"/>
    <w:p w:rsidR="00F1675D" w:rsidRDefault="00F1675D"/>
    <w:p w:rsidR="00F1675D" w:rsidRDefault="003D7F4A">
      <w:r>
        <w:rPr>
          <w:noProof/>
          <w:lang w:eastAsia="ru-RU"/>
        </w:rPr>
        <w:drawing>
          <wp:inline distT="0" distB="0" distL="0" distR="0">
            <wp:extent cx="5934075" cy="5781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4A" w:rsidRPr="003D7F4A" w:rsidRDefault="003D7F4A" w:rsidP="003D7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F4A">
        <w:rPr>
          <w:rFonts w:ascii="Times New Roman" w:hAnsi="Times New Roman" w:cs="Times New Roman"/>
          <w:sz w:val="28"/>
          <w:szCs w:val="28"/>
        </w:rPr>
        <w:t>Рис.1.Схематическая модель</w:t>
      </w:r>
      <w:r w:rsidR="001E3076">
        <w:rPr>
          <w:rFonts w:ascii="Times New Roman" w:hAnsi="Times New Roman" w:cs="Times New Roman"/>
          <w:sz w:val="28"/>
          <w:szCs w:val="28"/>
        </w:rPr>
        <w:t xml:space="preserve"> летательного аппарата</w:t>
      </w:r>
      <w:r w:rsidRPr="003D7F4A">
        <w:rPr>
          <w:rFonts w:ascii="Times New Roman" w:hAnsi="Times New Roman" w:cs="Times New Roman"/>
          <w:sz w:val="28"/>
          <w:szCs w:val="28"/>
        </w:rPr>
        <w:t>:</w:t>
      </w:r>
    </w:p>
    <w:p w:rsidR="00F72F1C" w:rsidRPr="001E3076" w:rsidRDefault="003D7F4A" w:rsidP="001E3076">
      <w:pPr>
        <w:jc w:val="both"/>
        <w:rPr>
          <w:rFonts w:ascii="Times New Roman" w:hAnsi="Times New Roman" w:cs="Times New Roman"/>
          <w:sz w:val="28"/>
          <w:szCs w:val="28"/>
        </w:rPr>
      </w:pPr>
      <w:r w:rsidRPr="001E3076">
        <w:rPr>
          <w:rFonts w:ascii="Times New Roman" w:hAnsi="Times New Roman" w:cs="Times New Roman"/>
          <w:sz w:val="28"/>
          <w:szCs w:val="28"/>
        </w:rPr>
        <w:t>1 – винт;</w:t>
      </w:r>
      <w:r w:rsidR="00F72F1C" w:rsidRPr="001E3076">
        <w:rPr>
          <w:rFonts w:ascii="Times New Roman" w:hAnsi="Times New Roman" w:cs="Times New Roman"/>
          <w:sz w:val="28"/>
          <w:szCs w:val="28"/>
        </w:rPr>
        <w:t xml:space="preserve"> 2 – электромотор; 3 – крыло; 4 – крепление крыла; 5 – рейка-фюзеляж; 6 – киль; 7 – опорное колесо; 8 – рулевое колесо; 9 – стабилизатор.</w:t>
      </w:r>
    </w:p>
    <w:p w:rsidR="00F1675D" w:rsidRPr="00F72F1C" w:rsidRDefault="00F1675D"/>
    <w:sectPr w:rsidR="00F1675D" w:rsidRPr="00F72F1C" w:rsidSect="00B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5D"/>
    <w:rsid w:val="001E3076"/>
    <w:rsid w:val="003D7F4A"/>
    <w:rsid w:val="004003E8"/>
    <w:rsid w:val="00B15FD7"/>
    <w:rsid w:val="00F1675D"/>
    <w:rsid w:val="00F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2017-12-03T16:16:00Z</dcterms:created>
  <dcterms:modified xsi:type="dcterms:W3CDTF">2017-12-03T16:32:00Z</dcterms:modified>
</cp:coreProperties>
</file>