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54" w:rsidRDefault="002B3354" w:rsidP="002B3354">
      <w:pPr>
        <w:pStyle w:val="Pa4"/>
        <w:ind w:firstLine="680"/>
        <w:jc w:val="both"/>
        <w:rPr>
          <w:rFonts w:ascii="Arial" w:hAnsi="Arial" w:cs="Arial"/>
          <w:b/>
          <w:color w:val="221E1F"/>
        </w:rPr>
      </w:pPr>
      <w:r>
        <w:rPr>
          <w:rFonts w:ascii="Arial" w:hAnsi="Arial" w:cs="Arial"/>
          <w:b/>
          <w:color w:val="221E1F"/>
        </w:rPr>
        <w:t>Мини-курс «Техносфера. Техника и технологии»</w:t>
      </w:r>
    </w:p>
    <w:p w:rsidR="00D530D8" w:rsidRDefault="00D530D8" w:rsidP="00D530D8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p w:rsidR="000B1BDD" w:rsidRPr="000B1BDD" w:rsidRDefault="00D530D8" w:rsidP="000B1BDD">
      <w:pPr>
        <w:pStyle w:val="Pa4"/>
        <w:ind w:firstLine="680"/>
        <w:jc w:val="both"/>
        <w:rPr>
          <w:rFonts w:ascii="Arial" w:hAnsi="Arial" w:cs="Arial"/>
          <w:b/>
          <w:color w:val="221E1F"/>
        </w:rPr>
      </w:pPr>
      <w:r>
        <w:rPr>
          <w:rFonts w:ascii="Arial" w:hAnsi="Arial" w:cs="Arial"/>
          <w:b/>
          <w:color w:val="221E1F"/>
        </w:rPr>
        <w:t xml:space="preserve">Часть </w:t>
      </w:r>
      <w:r w:rsidR="006C5FF9">
        <w:rPr>
          <w:rFonts w:ascii="Arial" w:hAnsi="Arial" w:cs="Arial"/>
          <w:b/>
          <w:color w:val="221E1F"/>
        </w:rPr>
        <w:t>3</w:t>
      </w:r>
      <w:r>
        <w:rPr>
          <w:rFonts w:ascii="Arial" w:hAnsi="Arial" w:cs="Arial"/>
          <w:b/>
          <w:color w:val="221E1F"/>
        </w:rPr>
        <w:t xml:space="preserve">. </w:t>
      </w:r>
      <w:r w:rsidR="000652AC">
        <w:rPr>
          <w:rFonts w:ascii="Arial" w:hAnsi="Arial" w:cs="Arial"/>
          <w:b/>
          <w:color w:val="221E1F"/>
        </w:rPr>
        <w:t>Технологические цепочки (р</w:t>
      </w:r>
      <w:r w:rsidR="006C5FF9">
        <w:rPr>
          <w:rFonts w:ascii="Arial" w:hAnsi="Arial" w:cs="Arial"/>
          <w:b/>
          <w:color w:val="221E1F"/>
        </w:rPr>
        <w:t>еконструкция процесса создания продукта</w:t>
      </w:r>
      <w:r w:rsidR="000652AC">
        <w:rPr>
          <w:rFonts w:ascii="Arial" w:hAnsi="Arial" w:cs="Arial"/>
          <w:b/>
          <w:color w:val="221E1F"/>
        </w:rPr>
        <w:t>)</w:t>
      </w:r>
    </w:p>
    <w:p w:rsidR="000B1BDD" w:rsidRPr="000B1BDD" w:rsidRDefault="000B1BDD" w:rsidP="000B1BDD">
      <w:pPr>
        <w:pStyle w:val="Pa4"/>
        <w:ind w:firstLine="680"/>
        <w:jc w:val="both"/>
        <w:rPr>
          <w:rFonts w:ascii="Arial" w:hAnsi="Arial" w:cs="Arial"/>
          <w:b/>
          <w:color w:val="221E1F"/>
        </w:rPr>
      </w:pPr>
    </w:p>
    <w:p w:rsidR="00430FBC" w:rsidRPr="00430FBC" w:rsidRDefault="00430FBC" w:rsidP="00430FBC">
      <w:pPr>
        <w:pStyle w:val="Pa4"/>
        <w:ind w:firstLine="680"/>
        <w:jc w:val="both"/>
        <w:rPr>
          <w:rFonts w:ascii="Arial" w:hAnsi="Arial" w:cs="Arial"/>
          <w:b/>
          <w:color w:val="221E1F"/>
        </w:rPr>
      </w:pPr>
      <w:r w:rsidRPr="00430FBC">
        <w:rPr>
          <w:rFonts w:ascii="Arial" w:hAnsi="Arial" w:cs="Arial"/>
          <w:b/>
          <w:color w:val="221E1F"/>
        </w:rPr>
        <w:t xml:space="preserve">Шаг </w:t>
      </w:r>
      <w:r w:rsidR="006C5FF9">
        <w:rPr>
          <w:rFonts w:ascii="Arial" w:hAnsi="Arial" w:cs="Arial"/>
          <w:b/>
          <w:color w:val="221E1F"/>
        </w:rPr>
        <w:t>1</w:t>
      </w:r>
      <w:r w:rsidRPr="00430FBC">
        <w:rPr>
          <w:rFonts w:ascii="Arial" w:hAnsi="Arial" w:cs="Arial"/>
          <w:b/>
          <w:color w:val="221E1F"/>
        </w:rPr>
        <w:t xml:space="preserve">. </w:t>
      </w:r>
    </w:p>
    <w:p w:rsidR="00203739" w:rsidRDefault="00203739" w:rsidP="00663D40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 xml:space="preserve">У.: Давайте представим, что нам нужно сварить борщ. Давайте обсудим и схематически представим из каких видов деятельности складывается эта возможность. </w:t>
      </w:r>
    </w:p>
    <w:p w:rsidR="00203739" w:rsidRDefault="00203739" w:rsidP="00663D40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>Чтобы лучше понять</w:t>
      </w:r>
      <w:r w:rsidR="00492CD7">
        <w:rPr>
          <w:rFonts w:ascii="Arial" w:hAnsi="Arial" w:cs="Arial"/>
          <w:color w:val="221E1F"/>
        </w:rPr>
        <w:t>,</w:t>
      </w:r>
      <w:r>
        <w:rPr>
          <w:rFonts w:ascii="Arial" w:hAnsi="Arial" w:cs="Arial"/>
          <w:color w:val="221E1F"/>
        </w:rPr>
        <w:t xml:space="preserve"> о чем речь, представьте, что </w:t>
      </w:r>
      <w:r w:rsidR="007D6C5F">
        <w:rPr>
          <w:rFonts w:ascii="Arial" w:hAnsi="Arial" w:cs="Arial"/>
          <w:color w:val="221E1F"/>
        </w:rPr>
        <w:t>м</w:t>
      </w:r>
      <w:r>
        <w:rPr>
          <w:rFonts w:ascii="Arial" w:hAnsi="Arial" w:cs="Arial"/>
          <w:color w:val="221E1F"/>
        </w:rPr>
        <w:t xml:space="preserve">ы оказались не необитаемом пустынном острове вообще без ничего. Вряд ли там у нас получится легко и быстро сварить борщ. </w:t>
      </w:r>
    </w:p>
    <w:p w:rsidR="00BA41A8" w:rsidRDefault="00203739" w:rsidP="00663D40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 xml:space="preserve">Итак, чтобы реализовать эту задачу, что нам потребуется? Какая система производственных процессов должна существовать вокруг нас?   </w:t>
      </w:r>
    </w:p>
    <w:p w:rsidR="00BA41A8" w:rsidRDefault="00BA41A8" w:rsidP="00663D40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p w:rsidR="00BA41A8" w:rsidRPr="00203739" w:rsidRDefault="00203739" w:rsidP="00663D40">
      <w:pPr>
        <w:pStyle w:val="Pa4"/>
        <w:ind w:firstLine="680"/>
        <w:jc w:val="both"/>
        <w:rPr>
          <w:rFonts w:ascii="Arial" w:hAnsi="Arial" w:cs="Arial"/>
          <w:b/>
          <w:color w:val="221E1F"/>
        </w:rPr>
      </w:pPr>
      <w:r w:rsidRPr="00203739">
        <w:rPr>
          <w:rFonts w:ascii="Arial" w:hAnsi="Arial" w:cs="Arial"/>
          <w:b/>
          <w:color w:val="221E1F"/>
        </w:rPr>
        <w:t xml:space="preserve">Примечание </w:t>
      </w:r>
    </w:p>
    <w:p w:rsidR="00203739" w:rsidRDefault="00203739" w:rsidP="00203739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 xml:space="preserve">Уважаемые коллеги, мы понимаем, что формулировки задания «про борщ», могут вызвать непонимание у школьников. </w:t>
      </w:r>
    </w:p>
    <w:p w:rsidR="00BF217E" w:rsidRDefault="00203739" w:rsidP="00203739">
      <w:pPr>
        <w:pStyle w:val="Pa4"/>
        <w:ind w:firstLine="680"/>
        <w:jc w:val="both"/>
        <w:rPr>
          <w:rFonts w:ascii="Arial" w:hAnsi="Arial" w:cs="Arial"/>
          <w:color w:val="221E1F"/>
        </w:rPr>
      </w:pPr>
      <w:r w:rsidRPr="00203739">
        <w:rPr>
          <w:rFonts w:ascii="Arial" w:hAnsi="Arial" w:cs="Arial"/>
          <w:color w:val="221E1F"/>
        </w:rPr>
        <w:t xml:space="preserve">Что нам здесь важно вместе с ними выяснить и что уяснить. </w:t>
      </w:r>
    </w:p>
    <w:p w:rsidR="00BF217E" w:rsidRDefault="00203739" w:rsidP="00203739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 xml:space="preserve">В самом широком смысле мы говорим о «разделении труда». </w:t>
      </w:r>
    </w:p>
    <w:p w:rsidR="00BF217E" w:rsidRDefault="00203739" w:rsidP="00203739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 xml:space="preserve">Это та максимально широкая смысловая рамка, с которой мы и можем познакомить младших школьников. </w:t>
      </w:r>
    </w:p>
    <w:p w:rsidR="00203739" w:rsidRPr="00203739" w:rsidRDefault="00203739" w:rsidP="00203739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 xml:space="preserve">Это «широкий горизонт» технологических процессов. И обозначить этот горизонт для школьников </w:t>
      </w:r>
      <w:r w:rsidR="00BF217E" w:rsidRPr="00DB4E54">
        <w:rPr>
          <w:rFonts w:ascii="Arial" w:eastAsia="Times New Roman" w:hAnsi="Arial" w:cs="Arial"/>
        </w:rPr>
        <w:t>–</w:t>
      </w:r>
      <w:r>
        <w:rPr>
          <w:rFonts w:ascii="Arial" w:hAnsi="Arial" w:cs="Arial"/>
          <w:color w:val="221E1F"/>
        </w:rPr>
        <w:t xml:space="preserve"> это значит изменить для них вообще восприятие окружающего мира. </w:t>
      </w:r>
      <w:r w:rsidR="00BF217E">
        <w:rPr>
          <w:rFonts w:ascii="Arial" w:hAnsi="Arial" w:cs="Arial"/>
          <w:color w:val="221E1F"/>
        </w:rPr>
        <w:t xml:space="preserve">Выйти за границы роли «натурального потребителя» и посмотреть на мир как мир множества технологических процессов, переплетенных между собой. </w:t>
      </w:r>
    </w:p>
    <w:p w:rsidR="00203739" w:rsidRPr="00203739" w:rsidRDefault="00203739" w:rsidP="00203739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>Давайте посмотрим, как это может происходить «на практике».</w:t>
      </w:r>
    </w:p>
    <w:p w:rsidR="00BA41A8" w:rsidRDefault="00203739" w:rsidP="00663D40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 xml:space="preserve">Итак, в центре доски у нас написано слово «борщ» (впрочем, вы можете взять и другой «объект» для анализа, например, торт). Но мы </w:t>
      </w:r>
      <w:r w:rsidR="00F67FC8">
        <w:rPr>
          <w:rFonts w:ascii="Arial" w:hAnsi="Arial" w:cs="Arial"/>
          <w:color w:val="221E1F"/>
        </w:rPr>
        <w:t>будем в своих комментариях ориентироваться на объект «борщ».</w:t>
      </w:r>
    </w:p>
    <w:p w:rsidR="00F67FC8" w:rsidRDefault="00F67FC8" w:rsidP="00F67FC8">
      <w:pPr>
        <w:pStyle w:val="Pa4"/>
        <w:ind w:firstLine="680"/>
        <w:jc w:val="both"/>
        <w:rPr>
          <w:rFonts w:ascii="Arial" w:hAnsi="Arial" w:cs="Arial"/>
          <w:color w:val="221E1F"/>
        </w:rPr>
      </w:pPr>
      <w:r w:rsidRPr="00F67FC8">
        <w:rPr>
          <w:rFonts w:ascii="Arial" w:hAnsi="Arial" w:cs="Arial"/>
          <w:color w:val="221E1F"/>
        </w:rPr>
        <w:t>Очевидно, чтобы его сварить, нужны ингр</w:t>
      </w:r>
      <w:r w:rsidR="00492CD7">
        <w:rPr>
          <w:rFonts w:ascii="Arial" w:hAnsi="Arial" w:cs="Arial"/>
          <w:color w:val="221E1F"/>
        </w:rPr>
        <w:t>е</w:t>
      </w:r>
      <w:r w:rsidRPr="00F67FC8">
        <w:rPr>
          <w:rFonts w:ascii="Arial" w:hAnsi="Arial" w:cs="Arial"/>
          <w:color w:val="221E1F"/>
        </w:rPr>
        <w:t>диенты.</w:t>
      </w:r>
      <w:r>
        <w:rPr>
          <w:rFonts w:ascii="Arial" w:hAnsi="Arial" w:cs="Arial"/>
          <w:color w:val="221E1F"/>
        </w:rPr>
        <w:t xml:space="preserve"> На одной стороне доски давайте запишем эти основные компоне</w:t>
      </w:r>
      <w:r w:rsidR="00492CD7">
        <w:rPr>
          <w:rFonts w:ascii="Arial" w:hAnsi="Arial" w:cs="Arial"/>
          <w:color w:val="221E1F"/>
        </w:rPr>
        <w:t>н</w:t>
      </w:r>
      <w:r>
        <w:rPr>
          <w:rFonts w:ascii="Arial" w:hAnsi="Arial" w:cs="Arial"/>
          <w:color w:val="221E1F"/>
        </w:rPr>
        <w:t xml:space="preserve">ты. </w:t>
      </w:r>
    </w:p>
    <w:p w:rsidR="00F67FC8" w:rsidRPr="00F67FC8" w:rsidRDefault="00F67FC8" w:rsidP="00F67FC8">
      <w:pPr>
        <w:pStyle w:val="Pa4"/>
        <w:ind w:firstLine="680"/>
        <w:jc w:val="both"/>
        <w:rPr>
          <w:rFonts w:ascii="Arial" w:hAnsi="Arial" w:cs="Arial"/>
          <w:color w:val="221E1F"/>
        </w:rPr>
      </w:pPr>
      <w:r w:rsidRPr="00F67FC8">
        <w:rPr>
          <w:rFonts w:ascii="Arial" w:hAnsi="Arial" w:cs="Arial"/>
          <w:color w:val="221E1F"/>
        </w:rPr>
        <w:t xml:space="preserve">Но, вспоминая метафору «необитаемого острова» мы понимаем, что для того, чтобы борщ был сварен, необходима плита (газовая или электрическая), необходима кастрюля, необходим нож для </w:t>
      </w:r>
      <w:r w:rsidR="00707261">
        <w:rPr>
          <w:rFonts w:ascii="Arial" w:hAnsi="Arial" w:cs="Arial"/>
          <w:color w:val="221E1F"/>
        </w:rPr>
        <w:t xml:space="preserve">измельчения </w:t>
      </w:r>
      <w:bookmarkStart w:id="0" w:name="_GoBack"/>
      <w:bookmarkEnd w:id="0"/>
      <w:r w:rsidRPr="00F67FC8">
        <w:rPr>
          <w:rFonts w:ascii="Arial" w:hAnsi="Arial" w:cs="Arial"/>
          <w:color w:val="221E1F"/>
        </w:rPr>
        <w:t>ингр</w:t>
      </w:r>
      <w:r w:rsidR="00492CD7">
        <w:rPr>
          <w:rFonts w:ascii="Arial" w:hAnsi="Arial" w:cs="Arial"/>
          <w:color w:val="221E1F"/>
        </w:rPr>
        <w:t>е</w:t>
      </w:r>
      <w:r w:rsidRPr="00F67FC8">
        <w:rPr>
          <w:rFonts w:ascii="Arial" w:hAnsi="Arial" w:cs="Arial"/>
          <w:color w:val="221E1F"/>
        </w:rPr>
        <w:t xml:space="preserve">диентов. </w:t>
      </w:r>
    </w:p>
    <w:p w:rsidR="00F67FC8" w:rsidRDefault="00F67FC8" w:rsidP="00F67FC8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 xml:space="preserve">Давайте тоже зафиксируем эти позиции на доске. </w:t>
      </w:r>
    </w:p>
    <w:p w:rsidR="00F67FC8" w:rsidRPr="00F67FC8" w:rsidRDefault="00F67FC8" w:rsidP="00F67FC8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 xml:space="preserve">А теперь мы </w:t>
      </w:r>
      <w:r w:rsidR="00BF217E">
        <w:rPr>
          <w:rFonts w:ascii="Arial" w:hAnsi="Arial" w:cs="Arial"/>
          <w:color w:val="221E1F"/>
        </w:rPr>
        <w:t xml:space="preserve">начинаем вместе со школьниками </w:t>
      </w:r>
      <w:r>
        <w:rPr>
          <w:rFonts w:ascii="Arial" w:hAnsi="Arial" w:cs="Arial"/>
          <w:color w:val="221E1F"/>
        </w:rPr>
        <w:t>созда</w:t>
      </w:r>
      <w:r w:rsidR="00BF217E">
        <w:rPr>
          <w:rFonts w:ascii="Arial" w:hAnsi="Arial" w:cs="Arial"/>
          <w:color w:val="221E1F"/>
        </w:rPr>
        <w:t>вать</w:t>
      </w:r>
      <w:r>
        <w:rPr>
          <w:rFonts w:ascii="Arial" w:hAnsi="Arial" w:cs="Arial"/>
          <w:color w:val="221E1F"/>
        </w:rPr>
        <w:t xml:space="preserve"> следующий и следующий слой технологических процессов, без наличия которых мы опять окажемся в роли «жителя пустынного необитаемого острова». </w:t>
      </w:r>
    </w:p>
    <w:p w:rsidR="00203739" w:rsidRDefault="00BF217E" w:rsidP="00F67FC8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>Итак, ч</w:t>
      </w:r>
      <w:r w:rsidR="00F67FC8">
        <w:rPr>
          <w:rFonts w:ascii="Arial" w:hAnsi="Arial" w:cs="Arial"/>
          <w:color w:val="221E1F"/>
        </w:rPr>
        <w:t xml:space="preserve">тобы работала электрическая плита, необходимо электричество (если плита у вас «газовая», то газ). И электричество (или газ) кем-то производится. Кем, при помощи чего? Так появляется одна из длинных технологических цепочек. </w:t>
      </w:r>
    </w:p>
    <w:p w:rsidR="00F67FC8" w:rsidRPr="00F67FC8" w:rsidRDefault="00F67FC8" w:rsidP="00F67FC8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 xml:space="preserve">Сама плита тоже должна быть где-то изготовлена и собрана. Это </w:t>
      </w:r>
      <w:r w:rsidRPr="00BF217E">
        <w:rPr>
          <w:rFonts w:ascii="Arial" w:hAnsi="Arial" w:cs="Arial"/>
          <w:color w:val="221E1F"/>
        </w:rPr>
        <w:t>–</w:t>
      </w:r>
      <w:r>
        <w:rPr>
          <w:rFonts w:ascii="Arial" w:hAnsi="Arial" w:cs="Arial"/>
          <w:color w:val="221E1F"/>
        </w:rPr>
        <w:t xml:space="preserve"> следующая технологическая цепочка. </w:t>
      </w:r>
    </w:p>
    <w:p w:rsidR="00F67FC8" w:rsidRPr="00BF217E" w:rsidRDefault="00F67FC8" w:rsidP="00F67FC8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 xml:space="preserve">Кастрюля, ее изготовление </w:t>
      </w:r>
      <w:r w:rsidRPr="00BF217E">
        <w:rPr>
          <w:rFonts w:ascii="Arial" w:hAnsi="Arial" w:cs="Arial"/>
          <w:color w:val="221E1F"/>
        </w:rPr>
        <w:t xml:space="preserve">– следующая технологическая цепочка. </w:t>
      </w:r>
    </w:p>
    <w:p w:rsidR="00BF217E" w:rsidRDefault="00F67FC8" w:rsidP="00BF217E">
      <w:pPr>
        <w:pStyle w:val="Pa4"/>
        <w:ind w:firstLine="680"/>
        <w:jc w:val="both"/>
        <w:rPr>
          <w:rFonts w:ascii="Arial" w:hAnsi="Arial" w:cs="Arial"/>
          <w:color w:val="221E1F"/>
        </w:rPr>
      </w:pPr>
      <w:r w:rsidRPr="00BF217E">
        <w:rPr>
          <w:rFonts w:ascii="Arial" w:hAnsi="Arial" w:cs="Arial"/>
          <w:color w:val="221E1F"/>
        </w:rPr>
        <w:t>Ингр</w:t>
      </w:r>
      <w:r w:rsidR="00492CD7">
        <w:rPr>
          <w:rFonts w:ascii="Arial" w:hAnsi="Arial" w:cs="Arial"/>
          <w:color w:val="221E1F"/>
        </w:rPr>
        <w:t>е</w:t>
      </w:r>
      <w:r w:rsidRPr="00BF217E">
        <w:rPr>
          <w:rFonts w:ascii="Arial" w:hAnsi="Arial" w:cs="Arial"/>
          <w:color w:val="221E1F"/>
        </w:rPr>
        <w:t xml:space="preserve">диенты (продукты) должны быть </w:t>
      </w:r>
      <w:r>
        <w:rPr>
          <w:rFonts w:ascii="Arial" w:hAnsi="Arial" w:cs="Arial"/>
          <w:color w:val="221E1F"/>
        </w:rPr>
        <w:t xml:space="preserve">куплены в магазине (магазин </w:t>
      </w:r>
      <w:r w:rsidR="00BF217E" w:rsidRPr="00BF217E">
        <w:rPr>
          <w:rFonts w:ascii="Arial" w:hAnsi="Arial" w:cs="Arial"/>
          <w:color w:val="221E1F"/>
        </w:rPr>
        <w:t>–</w:t>
      </w:r>
      <w:r>
        <w:rPr>
          <w:rFonts w:ascii="Arial" w:hAnsi="Arial" w:cs="Arial"/>
          <w:color w:val="221E1F"/>
        </w:rPr>
        <w:t xml:space="preserve"> это отдельная сфера технологических процессов). Эти продукты должны быть завезены в этот магазин</w:t>
      </w:r>
      <w:r w:rsidR="00BF217E">
        <w:rPr>
          <w:rFonts w:ascii="Arial" w:hAnsi="Arial" w:cs="Arial"/>
          <w:color w:val="221E1F"/>
        </w:rPr>
        <w:t xml:space="preserve"> (отдельная технологическая сфера)</w:t>
      </w:r>
      <w:r>
        <w:rPr>
          <w:rFonts w:ascii="Arial" w:hAnsi="Arial" w:cs="Arial"/>
          <w:color w:val="221E1F"/>
        </w:rPr>
        <w:t>, а до этого выращены. Где и кем</w:t>
      </w:r>
      <w:r w:rsidR="00BF217E">
        <w:rPr>
          <w:rFonts w:ascii="Arial" w:hAnsi="Arial" w:cs="Arial"/>
          <w:color w:val="221E1F"/>
        </w:rPr>
        <w:t>, при помощи чего</w:t>
      </w:r>
      <w:r>
        <w:rPr>
          <w:rFonts w:ascii="Arial" w:hAnsi="Arial" w:cs="Arial"/>
          <w:color w:val="221E1F"/>
        </w:rPr>
        <w:t xml:space="preserve">? </w:t>
      </w:r>
      <w:r w:rsidR="00BF217E">
        <w:rPr>
          <w:rFonts w:ascii="Arial" w:hAnsi="Arial" w:cs="Arial"/>
          <w:color w:val="221E1F"/>
        </w:rPr>
        <w:t>И з</w:t>
      </w:r>
      <w:r w:rsidR="00BF217E" w:rsidRPr="00BF217E">
        <w:rPr>
          <w:rFonts w:ascii="Arial" w:hAnsi="Arial" w:cs="Arial"/>
          <w:color w:val="221E1F"/>
        </w:rPr>
        <w:t>десь появляется сельское хозяйство</w:t>
      </w:r>
      <w:r w:rsidR="00BF217E">
        <w:rPr>
          <w:rFonts w:ascii="Arial" w:hAnsi="Arial" w:cs="Arial"/>
          <w:color w:val="221E1F"/>
        </w:rPr>
        <w:t xml:space="preserve">. </w:t>
      </w:r>
    </w:p>
    <w:p w:rsidR="00BF217E" w:rsidRPr="00BF217E" w:rsidRDefault="00BF217E" w:rsidP="00BF217E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lastRenderedPageBreak/>
        <w:t xml:space="preserve">Не забудем про семена, из которых была выращена свекла и т.д. Где эти семена хранятся зимой, как их получают, кто этими вопросами занимается? </w:t>
      </w:r>
    </w:p>
    <w:p w:rsidR="00203739" w:rsidRDefault="00BF217E" w:rsidP="00BF217E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>Что там с сельскохозяйственной техникой, без которой сложно вырастить все те продукты, которые когда-то станут и</w:t>
      </w:r>
      <w:r w:rsidR="00492CD7">
        <w:rPr>
          <w:rFonts w:ascii="Arial" w:hAnsi="Arial" w:cs="Arial"/>
          <w:color w:val="221E1F"/>
        </w:rPr>
        <w:t>н</w:t>
      </w:r>
      <w:r>
        <w:rPr>
          <w:rFonts w:ascii="Arial" w:hAnsi="Arial" w:cs="Arial"/>
          <w:color w:val="221E1F"/>
        </w:rPr>
        <w:t>гр</w:t>
      </w:r>
      <w:r w:rsidR="00492CD7">
        <w:rPr>
          <w:rFonts w:ascii="Arial" w:hAnsi="Arial" w:cs="Arial"/>
          <w:color w:val="221E1F"/>
        </w:rPr>
        <w:t>е</w:t>
      </w:r>
      <w:r>
        <w:rPr>
          <w:rFonts w:ascii="Arial" w:hAnsi="Arial" w:cs="Arial"/>
          <w:color w:val="221E1F"/>
        </w:rPr>
        <w:t xml:space="preserve">диентами борща. </w:t>
      </w:r>
    </w:p>
    <w:p w:rsidR="00BF217E" w:rsidRPr="00BF217E" w:rsidRDefault="00BF217E" w:rsidP="00BF217E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>И т.д.</w:t>
      </w:r>
    </w:p>
    <w:p w:rsidR="00BF217E" w:rsidRDefault="00BF217E" w:rsidP="00BF217E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 xml:space="preserve">Очевидно, что в ходе этой работы мы лишь контурно обозначим все те </w:t>
      </w:r>
      <w:r w:rsidR="00167DAA">
        <w:rPr>
          <w:rFonts w:ascii="Arial" w:hAnsi="Arial" w:cs="Arial"/>
          <w:color w:val="221E1F"/>
        </w:rPr>
        <w:t xml:space="preserve">области </w:t>
      </w:r>
      <w:r>
        <w:rPr>
          <w:rFonts w:ascii="Arial" w:hAnsi="Arial" w:cs="Arial"/>
          <w:color w:val="221E1F"/>
        </w:rPr>
        <w:t>технологически</w:t>
      </w:r>
      <w:r w:rsidR="00167DAA">
        <w:rPr>
          <w:rFonts w:ascii="Arial" w:hAnsi="Arial" w:cs="Arial"/>
          <w:color w:val="221E1F"/>
        </w:rPr>
        <w:t>х процессов</w:t>
      </w:r>
      <w:r>
        <w:rPr>
          <w:rFonts w:ascii="Arial" w:hAnsi="Arial" w:cs="Arial"/>
          <w:color w:val="221E1F"/>
        </w:rPr>
        <w:t xml:space="preserve">, которые так или иначе опосредованно представлены в тривиальной процедуре приготовления борща. </w:t>
      </w:r>
    </w:p>
    <w:p w:rsidR="00167DAA" w:rsidRDefault="00167DAA" w:rsidP="00167DAA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 xml:space="preserve">Почему такая работа важна? </w:t>
      </w:r>
    </w:p>
    <w:p w:rsidR="00167DAA" w:rsidRDefault="00167DAA" w:rsidP="00167DAA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 xml:space="preserve">Дело в том, что развитие промышленности предполагает наличие людей широко мыслящих. </w:t>
      </w:r>
    </w:p>
    <w:p w:rsidR="00317F06" w:rsidRDefault="00167DAA" w:rsidP="00167DAA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>Идея, например, построить завод по производству автомобилей только «внешнему наблюдателю» кажется простой и незамысловатой</w:t>
      </w:r>
      <w:r w:rsidR="00317F06">
        <w:rPr>
          <w:rFonts w:ascii="Arial" w:hAnsi="Arial" w:cs="Arial"/>
          <w:color w:val="221E1F"/>
        </w:rPr>
        <w:t>: «</w:t>
      </w:r>
      <w:r>
        <w:rPr>
          <w:rFonts w:ascii="Arial" w:hAnsi="Arial" w:cs="Arial"/>
          <w:color w:val="221E1F"/>
        </w:rPr>
        <w:t>А что здесь такого? Построили здание, поставили оборудования и собирай автомобили</w:t>
      </w:r>
      <w:r w:rsidR="00317F06">
        <w:rPr>
          <w:rFonts w:ascii="Arial" w:hAnsi="Arial" w:cs="Arial"/>
          <w:color w:val="221E1F"/>
        </w:rPr>
        <w:t xml:space="preserve"> себе на пользу, людям на радость».</w:t>
      </w:r>
    </w:p>
    <w:p w:rsidR="00167DAA" w:rsidRPr="00167DAA" w:rsidRDefault="00317F06" w:rsidP="00167DAA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>Увы, э</w:t>
      </w:r>
      <w:r w:rsidR="00167DAA">
        <w:rPr>
          <w:rFonts w:ascii="Arial" w:hAnsi="Arial" w:cs="Arial"/>
          <w:color w:val="221E1F"/>
        </w:rPr>
        <w:t xml:space="preserve">тот наивный «реализм» подвел многих. </w:t>
      </w:r>
    </w:p>
    <w:p w:rsidR="00167DAA" w:rsidRDefault="009A20DF" w:rsidP="009A20DF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>П</w:t>
      </w:r>
      <w:r w:rsidRPr="009A20DF">
        <w:rPr>
          <w:rFonts w:ascii="Arial" w:hAnsi="Arial" w:cs="Arial"/>
          <w:color w:val="221E1F"/>
        </w:rPr>
        <w:t>одсчеты</w:t>
      </w:r>
      <w:r>
        <w:rPr>
          <w:rFonts w:ascii="Arial" w:hAnsi="Arial" w:cs="Arial"/>
          <w:color w:val="221E1F"/>
        </w:rPr>
        <w:t xml:space="preserve">, которые </w:t>
      </w:r>
      <w:r w:rsidRPr="009A20DF">
        <w:rPr>
          <w:rFonts w:ascii="Arial" w:hAnsi="Arial" w:cs="Arial"/>
          <w:color w:val="221E1F"/>
        </w:rPr>
        <w:t xml:space="preserve">сравнительно недавно были сделаны специалистами компании </w:t>
      </w:r>
      <w:proofErr w:type="spellStart"/>
      <w:r w:rsidRPr="009A20DF">
        <w:rPr>
          <w:rFonts w:ascii="Arial" w:hAnsi="Arial" w:cs="Arial"/>
          <w:color w:val="221E1F"/>
        </w:rPr>
        <w:t>Toyota</w:t>
      </w:r>
      <w:proofErr w:type="spellEnd"/>
      <w:r w:rsidR="000C4AA5">
        <w:rPr>
          <w:rFonts w:ascii="Arial" w:hAnsi="Arial" w:cs="Arial"/>
          <w:color w:val="221E1F"/>
        </w:rPr>
        <w:t xml:space="preserve">, показывают, что </w:t>
      </w:r>
      <w:r w:rsidRPr="009A20DF">
        <w:rPr>
          <w:rFonts w:ascii="Arial" w:hAnsi="Arial" w:cs="Arial"/>
          <w:color w:val="221E1F"/>
        </w:rPr>
        <w:t xml:space="preserve">автомобиль японской марки представляет собой комбинацию из примерно 30 000 </w:t>
      </w:r>
      <w:r w:rsidR="000C4AA5">
        <w:rPr>
          <w:rFonts w:ascii="Arial" w:hAnsi="Arial" w:cs="Arial"/>
          <w:color w:val="221E1F"/>
        </w:rPr>
        <w:t xml:space="preserve">(!) </w:t>
      </w:r>
      <w:r w:rsidRPr="009A20DF">
        <w:rPr>
          <w:rFonts w:ascii="Arial" w:hAnsi="Arial" w:cs="Arial"/>
          <w:color w:val="221E1F"/>
        </w:rPr>
        <w:t>деталей.</w:t>
      </w:r>
    </w:p>
    <w:p w:rsidR="000C4AA5" w:rsidRPr="000C4AA5" w:rsidRDefault="000C4AA5" w:rsidP="000C4AA5">
      <w:pPr>
        <w:pStyle w:val="Pa4"/>
        <w:ind w:firstLine="680"/>
        <w:jc w:val="both"/>
        <w:rPr>
          <w:rFonts w:ascii="Arial" w:hAnsi="Arial" w:cs="Arial"/>
          <w:color w:val="221E1F"/>
        </w:rPr>
      </w:pPr>
      <w:r w:rsidRPr="000C4AA5">
        <w:rPr>
          <w:rFonts w:ascii="Arial" w:hAnsi="Arial" w:cs="Arial"/>
          <w:color w:val="221E1F"/>
        </w:rPr>
        <w:t>И каждая эта деталь дол</w:t>
      </w:r>
      <w:r>
        <w:rPr>
          <w:rFonts w:ascii="Arial" w:hAnsi="Arial" w:cs="Arial"/>
          <w:color w:val="221E1F"/>
        </w:rPr>
        <w:t>ж</w:t>
      </w:r>
      <w:r w:rsidRPr="000C4AA5">
        <w:rPr>
          <w:rFonts w:ascii="Arial" w:hAnsi="Arial" w:cs="Arial"/>
          <w:color w:val="221E1F"/>
        </w:rPr>
        <w:t xml:space="preserve">на быть произведена с надлежащим качеством, </w:t>
      </w:r>
      <w:r>
        <w:rPr>
          <w:rFonts w:ascii="Arial" w:hAnsi="Arial" w:cs="Arial"/>
          <w:color w:val="221E1F"/>
        </w:rPr>
        <w:t xml:space="preserve">привезена к месту сборки, правильно установлена. За каждой деталью стоят люди, станки, помещения, электричество и т.д. и т.д.  </w:t>
      </w:r>
    </w:p>
    <w:p w:rsidR="00BA41A8" w:rsidRDefault="006D7877" w:rsidP="00663D40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 xml:space="preserve">Такая вот «арифметика». </w:t>
      </w:r>
    </w:p>
    <w:p w:rsidR="007D6C5F" w:rsidRDefault="007D6C5F" w:rsidP="007D6C5F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p w:rsidR="007D6C5F" w:rsidRPr="008A39CB" w:rsidRDefault="008A39CB" w:rsidP="007D6C5F">
      <w:pPr>
        <w:pStyle w:val="Pa4"/>
        <w:ind w:firstLine="680"/>
        <w:jc w:val="both"/>
        <w:rPr>
          <w:rFonts w:ascii="Arial" w:hAnsi="Arial" w:cs="Arial"/>
          <w:b/>
          <w:color w:val="221E1F"/>
        </w:rPr>
      </w:pPr>
      <w:r>
        <w:rPr>
          <w:rFonts w:ascii="Arial" w:hAnsi="Arial" w:cs="Arial"/>
          <w:b/>
          <w:color w:val="221E1F"/>
        </w:rPr>
        <w:t>Примечание</w:t>
      </w:r>
    </w:p>
    <w:p w:rsidR="007D6C5F" w:rsidRDefault="008A39CB" w:rsidP="007D6C5F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 xml:space="preserve">Вся эта работа необходима для того, чтобы ваши школьники поняли смысл итогового, индивидуального задания в рамках данного мини-курса и смогли его выполнить. </w:t>
      </w:r>
    </w:p>
    <w:p w:rsidR="007D6C5F" w:rsidRDefault="007D6C5F" w:rsidP="007D6C5F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p w:rsidR="008A39CB" w:rsidRDefault="008A39CB" w:rsidP="000810B4">
      <w:pPr>
        <w:pStyle w:val="Pa4"/>
        <w:ind w:firstLine="680"/>
        <w:jc w:val="both"/>
        <w:rPr>
          <w:rFonts w:ascii="Arial" w:hAnsi="Arial" w:cs="Arial"/>
          <w:b/>
          <w:color w:val="221E1F"/>
        </w:rPr>
      </w:pPr>
    </w:p>
    <w:p w:rsidR="008A39CB" w:rsidRDefault="00BA70DB" w:rsidP="008A39CB">
      <w:pPr>
        <w:pStyle w:val="Pa4"/>
        <w:ind w:firstLine="680"/>
        <w:jc w:val="both"/>
        <w:rPr>
          <w:rFonts w:ascii="Arial" w:hAnsi="Arial" w:cs="Arial"/>
          <w:b/>
          <w:color w:val="221E1F"/>
        </w:rPr>
      </w:pPr>
      <w:r w:rsidRPr="00BA70DB">
        <w:rPr>
          <w:rFonts w:ascii="Arial" w:hAnsi="Arial" w:cs="Arial"/>
          <w:b/>
          <w:color w:val="221E1F"/>
        </w:rPr>
        <w:t xml:space="preserve">Индивидуальная работа </w:t>
      </w:r>
      <w:r w:rsidR="008A39CB">
        <w:rPr>
          <w:rFonts w:ascii="Arial" w:hAnsi="Arial" w:cs="Arial"/>
          <w:b/>
          <w:color w:val="221E1F"/>
        </w:rPr>
        <w:t>школьника в рамках мини-курса «Техносфера. Техника и технологии»</w:t>
      </w:r>
    </w:p>
    <w:p w:rsidR="008A39CB" w:rsidRDefault="008A39CB" w:rsidP="000810B4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p w:rsidR="00BA70DB" w:rsidRDefault="00BA70DB" w:rsidP="000810B4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>1. Выберите для изучения какой-либо предмет (тело)</w:t>
      </w:r>
      <w:r w:rsidR="00652F22">
        <w:rPr>
          <w:rFonts w:ascii="Arial" w:hAnsi="Arial" w:cs="Arial"/>
          <w:color w:val="221E1F"/>
        </w:rPr>
        <w:t>.</w:t>
      </w:r>
    </w:p>
    <w:p w:rsidR="000E7B48" w:rsidRDefault="00BA70DB" w:rsidP="000810B4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>2</w:t>
      </w:r>
      <w:r w:rsidR="000810B4" w:rsidRPr="000810B4">
        <w:rPr>
          <w:rFonts w:ascii="Arial" w:hAnsi="Arial" w:cs="Arial"/>
          <w:color w:val="221E1F"/>
        </w:rPr>
        <w:t xml:space="preserve">. </w:t>
      </w:r>
      <w:r>
        <w:rPr>
          <w:rFonts w:ascii="Arial" w:hAnsi="Arial" w:cs="Arial"/>
          <w:color w:val="221E1F"/>
        </w:rPr>
        <w:t xml:space="preserve">Напишите (или </w:t>
      </w:r>
      <w:r w:rsidR="001808A2">
        <w:rPr>
          <w:rFonts w:ascii="Arial" w:hAnsi="Arial" w:cs="Arial"/>
          <w:color w:val="221E1F"/>
        </w:rPr>
        <w:t xml:space="preserve">представьте </w:t>
      </w:r>
      <w:r>
        <w:rPr>
          <w:rFonts w:ascii="Arial" w:hAnsi="Arial" w:cs="Arial"/>
          <w:color w:val="221E1F"/>
        </w:rPr>
        <w:t>в виде схем</w:t>
      </w:r>
      <w:r w:rsidR="001808A2">
        <w:rPr>
          <w:rFonts w:ascii="Arial" w:hAnsi="Arial" w:cs="Arial"/>
          <w:color w:val="221E1F"/>
        </w:rPr>
        <w:t>атического рисунка</w:t>
      </w:r>
      <w:r>
        <w:rPr>
          <w:rFonts w:ascii="Arial" w:hAnsi="Arial" w:cs="Arial"/>
          <w:color w:val="221E1F"/>
        </w:rPr>
        <w:t>)</w:t>
      </w:r>
      <w:r w:rsidR="000810B4">
        <w:rPr>
          <w:rFonts w:ascii="Arial" w:hAnsi="Arial" w:cs="Arial"/>
          <w:color w:val="221E1F"/>
        </w:rPr>
        <w:t>, из каких основных частей состоит данных предмет (тело).</w:t>
      </w:r>
    </w:p>
    <w:p w:rsidR="000810B4" w:rsidRDefault="000810B4" w:rsidP="000810B4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 xml:space="preserve">2. </w:t>
      </w:r>
      <w:r w:rsidR="00BA70DB">
        <w:rPr>
          <w:rFonts w:ascii="Arial" w:hAnsi="Arial" w:cs="Arial"/>
          <w:color w:val="221E1F"/>
        </w:rPr>
        <w:t>Напишите (</w:t>
      </w:r>
      <w:r w:rsidR="001808A2">
        <w:rPr>
          <w:rFonts w:ascii="Arial" w:hAnsi="Arial" w:cs="Arial"/>
          <w:color w:val="221E1F"/>
        </w:rPr>
        <w:t>(или представьте в виде схематического рисунка</w:t>
      </w:r>
      <w:r w:rsidR="00BA70DB">
        <w:rPr>
          <w:rFonts w:ascii="Arial" w:hAnsi="Arial" w:cs="Arial"/>
          <w:color w:val="221E1F"/>
        </w:rPr>
        <w:t>), и</w:t>
      </w:r>
      <w:r>
        <w:rPr>
          <w:rFonts w:ascii="Arial" w:hAnsi="Arial" w:cs="Arial"/>
          <w:color w:val="221E1F"/>
        </w:rPr>
        <w:t>з каких материалов изготовлены эти части</w:t>
      </w:r>
      <w:r w:rsidR="006E4679">
        <w:rPr>
          <w:rFonts w:ascii="Arial" w:hAnsi="Arial" w:cs="Arial"/>
          <w:color w:val="221E1F"/>
        </w:rPr>
        <w:t>.</w:t>
      </w:r>
    </w:p>
    <w:p w:rsidR="000810B4" w:rsidRPr="000810B4" w:rsidRDefault="000810B4" w:rsidP="000810B4">
      <w:pPr>
        <w:pStyle w:val="Pa4"/>
        <w:ind w:firstLine="680"/>
        <w:jc w:val="both"/>
        <w:rPr>
          <w:rFonts w:ascii="Arial" w:hAnsi="Arial" w:cs="Arial"/>
          <w:color w:val="221E1F"/>
        </w:rPr>
      </w:pPr>
      <w:r w:rsidRPr="000810B4">
        <w:rPr>
          <w:rFonts w:ascii="Arial" w:hAnsi="Arial" w:cs="Arial"/>
          <w:color w:val="221E1F"/>
        </w:rPr>
        <w:t xml:space="preserve">3. </w:t>
      </w:r>
      <w:r w:rsidR="00BA70DB">
        <w:rPr>
          <w:rFonts w:ascii="Arial" w:hAnsi="Arial" w:cs="Arial"/>
          <w:color w:val="221E1F"/>
        </w:rPr>
        <w:t>Напишите (</w:t>
      </w:r>
      <w:r w:rsidR="001808A2">
        <w:rPr>
          <w:rFonts w:ascii="Arial" w:hAnsi="Arial" w:cs="Arial"/>
          <w:color w:val="221E1F"/>
        </w:rPr>
        <w:t>(или представьте в виде схематического рисунка</w:t>
      </w:r>
      <w:r w:rsidR="00BA70DB">
        <w:rPr>
          <w:rFonts w:ascii="Arial" w:hAnsi="Arial" w:cs="Arial"/>
          <w:color w:val="221E1F"/>
        </w:rPr>
        <w:t>) к</w:t>
      </w:r>
      <w:r>
        <w:rPr>
          <w:rFonts w:ascii="Arial" w:hAnsi="Arial" w:cs="Arial"/>
          <w:color w:val="221E1F"/>
        </w:rPr>
        <w:t xml:space="preserve">ак, при помощи чего, где изготавливались эти части.  </w:t>
      </w:r>
    </w:p>
    <w:p w:rsidR="000E7B48" w:rsidRPr="000810B4" w:rsidRDefault="006E4679" w:rsidP="000810B4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>4. Как</w:t>
      </w:r>
      <w:r w:rsidR="00437BB3">
        <w:rPr>
          <w:rFonts w:ascii="Arial" w:hAnsi="Arial" w:cs="Arial"/>
          <w:color w:val="221E1F"/>
        </w:rPr>
        <w:t>, из чего</w:t>
      </w:r>
      <w:r>
        <w:rPr>
          <w:rFonts w:ascii="Arial" w:hAnsi="Arial" w:cs="Arial"/>
          <w:color w:val="221E1F"/>
        </w:rPr>
        <w:t xml:space="preserve"> изготавливался тот или иной материал, из которого потом изготавливали части «вашего» предмета. </w:t>
      </w:r>
    </w:p>
    <w:p w:rsidR="00C54687" w:rsidRDefault="00C54687" w:rsidP="00663D40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p w:rsidR="00DB4E54" w:rsidRDefault="00DB4E54" w:rsidP="00DB4E54">
      <w:pPr>
        <w:pStyle w:val="Pa4"/>
        <w:ind w:firstLine="680"/>
        <w:jc w:val="both"/>
        <w:rPr>
          <w:rFonts w:ascii="Arial" w:hAnsi="Arial" w:cs="Arial"/>
          <w:b/>
          <w:color w:val="221E1F"/>
        </w:rPr>
      </w:pPr>
      <w:r>
        <w:rPr>
          <w:rFonts w:ascii="Arial" w:hAnsi="Arial" w:cs="Arial"/>
          <w:b/>
          <w:color w:val="221E1F"/>
        </w:rPr>
        <w:t xml:space="preserve">Максимальная оценка зачетной работы </w:t>
      </w:r>
      <w:r w:rsidRPr="00B67A75">
        <w:rPr>
          <w:rFonts w:ascii="Arial" w:eastAsia="Calibri" w:hAnsi="Arial" w:cs="Arial"/>
          <w:b/>
          <w:color w:val="221E1F"/>
        </w:rPr>
        <w:t>–</w:t>
      </w:r>
      <w:r>
        <w:rPr>
          <w:rFonts w:ascii="Arial" w:hAnsi="Arial" w:cs="Arial"/>
          <w:b/>
          <w:color w:val="221E1F"/>
        </w:rPr>
        <w:t xml:space="preserve"> 10 баллов</w:t>
      </w:r>
    </w:p>
    <w:p w:rsidR="00DB4E54" w:rsidRPr="00DB4E54" w:rsidRDefault="00DB4E54" w:rsidP="00DB4E5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B4E54">
        <w:rPr>
          <w:rFonts w:ascii="Arial" w:eastAsia="Times New Roman" w:hAnsi="Arial" w:cs="Arial"/>
          <w:sz w:val="24"/>
          <w:szCs w:val="24"/>
        </w:rPr>
        <w:t>Оценка складывается из:</w:t>
      </w:r>
    </w:p>
    <w:p w:rsidR="00DB4E54" w:rsidRDefault="00DB4E54" w:rsidP="00DB4E5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B4E54">
        <w:rPr>
          <w:rFonts w:ascii="Arial" w:eastAsia="Times New Roman" w:hAnsi="Arial" w:cs="Arial"/>
          <w:sz w:val="24"/>
          <w:szCs w:val="24"/>
        </w:rPr>
        <w:t>– описания (или схем</w:t>
      </w:r>
      <w:r w:rsidR="001808A2">
        <w:rPr>
          <w:rFonts w:ascii="Arial" w:eastAsia="Times New Roman" w:hAnsi="Arial" w:cs="Arial"/>
          <w:sz w:val="24"/>
          <w:szCs w:val="24"/>
        </w:rPr>
        <w:t>атического рисунка</w:t>
      </w:r>
      <w:r w:rsidRPr="00DB4E54">
        <w:rPr>
          <w:rFonts w:ascii="Arial" w:eastAsia="Times New Roman" w:hAnsi="Arial" w:cs="Arial"/>
          <w:sz w:val="24"/>
          <w:szCs w:val="24"/>
        </w:rPr>
        <w:t xml:space="preserve">) того, из каких частей состоит изучаемый предмет (тела) </w:t>
      </w:r>
      <w:r>
        <w:rPr>
          <w:rFonts w:ascii="Arial" w:eastAsia="Times New Roman" w:hAnsi="Arial" w:cs="Arial"/>
          <w:sz w:val="24"/>
          <w:szCs w:val="24"/>
        </w:rPr>
        <w:t>(1 балл);</w:t>
      </w:r>
    </w:p>
    <w:p w:rsidR="00DB4E54" w:rsidRDefault="00DB4E54" w:rsidP="00DB4E5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B4E54">
        <w:rPr>
          <w:rFonts w:ascii="Arial" w:eastAsia="Times New Roman" w:hAnsi="Arial" w:cs="Arial"/>
          <w:sz w:val="24"/>
          <w:szCs w:val="24"/>
        </w:rPr>
        <w:t xml:space="preserve">– описания (или </w:t>
      </w:r>
      <w:r w:rsidR="001808A2" w:rsidRPr="00DB4E54">
        <w:rPr>
          <w:rFonts w:ascii="Arial" w:eastAsia="Times New Roman" w:hAnsi="Arial" w:cs="Arial"/>
          <w:sz w:val="24"/>
          <w:szCs w:val="24"/>
        </w:rPr>
        <w:t>схем</w:t>
      </w:r>
      <w:r w:rsidR="001808A2">
        <w:rPr>
          <w:rFonts w:ascii="Arial" w:eastAsia="Times New Roman" w:hAnsi="Arial" w:cs="Arial"/>
          <w:sz w:val="24"/>
          <w:szCs w:val="24"/>
        </w:rPr>
        <w:t>атического рисунка</w:t>
      </w:r>
      <w:r w:rsidRPr="00DB4E54">
        <w:rPr>
          <w:rFonts w:ascii="Arial" w:eastAsia="Times New Roman" w:hAnsi="Arial" w:cs="Arial"/>
          <w:sz w:val="24"/>
          <w:szCs w:val="24"/>
        </w:rPr>
        <w:t xml:space="preserve">) того, из каких материалов изготовлены эти части </w:t>
      </w:r>
      <w:r>
        <w:rPr>
          <w:rFonts w:ascii="Arial" w:eastAsia="Times New Roman" w:hAnsi="Arial" w:cs="Arial"/>
          <w:sz w:val="24"/>
          <w:szCs w:val="24"/>
        </w:rPr>
        <w:t>(2 балла);</w:t>
      </w:r>
    </w:p>
    <w:p w:rsidR="00DB4E54" w:rsidRDefault="00DB4E54" w:rsidP="00DB4E5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B4E54">
        <w:rPr>
          <w:rFonts w:ascii="Arial" w:eastAsia="Times New Roman" w:hAnsi="Arial" w:cs="Arial"/>
          <w:sz w:val="24"/>
          <w:szCs w:val="24"/>
        </w:rPr>
        <w:t xml:space="preserve">– описания и </w:t>
      </w:r>
      <w:r w:rsidR="001808A2">
        <w:rPr>
          <w:rFonts w:ascii="Arial" w:eastAsia="Times New Roman" w:hAnsi="Arial" w:cs="Arial"/>
          <w:sz w:val="24"/>
          <w:szCs w:val="24"/>
        </w:rPr>
        <w:t xml:space="preserve">схематического </w:t>
      </w:r>
      <w:r w:rsidRPr="00DB4E54">
        <w:rPr>
          <w:rFonts w:ascii="Arial" w:eastAsia="Times New Roman" w:hAnsi="Arial" w:cs="Arial"/>
          <w:sz w:val="24"/>
          <w:szCs w:val="24"/>
        </w:rPr>
        <w:t xml:space="preserve">рисунка того, как, при помощи чего, где изготавливались эти части </w:t>
      </w:r>
      <w:r>
        <w:rPr>
          <w:rFonts w:ascii="Arial" w:eastAsia="Times New Roman" w:hAnsi="Arial" w:cs="Arial"/>
          <w:sz w:val="24"/>
          <w:szCs w:val="24"/>
        </w:rPr>
        <w:t>(3 балла);</w:t>
      </w:r>
    </w:p>
    <w:p w:rsidR="00DB4E54" w:rsidRDefault="00DB4E54" w:rsidP="00DB4E5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B4E54">
        <w:rPr>
          <w:rFonts w:ascii="Arial" w:eastAsia="Times New Roman" w:hAnsi="Arial" w:cs="Arial"/>
          <w:sz w:val="24"/>
          <w:szCs w:val="24"/>
        </w:rPr>
        <w:lastRenderedPageBreak/>
        <w:t xml:space="preserve">– описания (или </w:t>
      </w:r>
      <w:r w:rsidR="001808A2" w:rsidRPr="00DB4E54">
        <w:rPr>
          <w:rFonts w:ascii="Arial" w:eastAsia="Times New Roman" w:hAnsi="Arial" w:cs="Arial"/>
          <w:sz w:val="24"/>
          <w:szCs w:val="24"/>
        </w:rPr>
        <w:t>схем</w:t>
      </w:r>
      <w:r w:rsidR="001808A2">
        <w:rPr>
          <w:rFonts w:ascii="Arial" w:eastAsia="Times New Roman" w:hAnsi="Arial" w:cs="Arial"/>
          <w:sz w:val="24"/>
          <w:szCs w:val="24"/>
        </w:rPr>
        <w:t>атического рисунка</w:t>
      </w:r>
      <w:r w:rsidRPr="00DB4E54">
        <w:rPr>
          <w:rFonts w:ascii="Arial" w:eastAsia="Times New Roman" w:hAnsi="Arial" w:cs="Arial"/>
          <w:sz w:val="24"/>
          <w:szCs w:val="24"/>
        </w:rPr>
        <w:t xml:space="preserve">) того, как, из чего изготавливался тот или иной материал, из которого потом изготавливали части изучаемого предмета (тела) </w:t>
      </w:r>
      <w:r>
        <w:rPr>
          <w:rFonts w:ascii="Arial" w:eastAsia="Times New Roman" w:hAnsi="Arial" w:cs="Arial"/>
          <w:sz w:val="24"/>
          <w:szCs w:val="24"/>
        </w:rPr>
        <w:t>(3 балла)</w:t>
      </w:r>
      <w:r w:rsidR="00F93CE9">
        <w:rPr>
          <w:rFonts w:ascii="Arial" w:eastAsia="Times New Roman" w:hAnsi="Arial" w:cs="Arial"/>
          <w:sz w:val="24"/>
          <w:szCs w:val="24"/>
        </w:rPr>
        <w:t>;</w:t>
      </w:r>
    </w:p>
    <w:p w:rsidR="00F93CE9" w:rsidRDefault="00F93CE9" w:rsidP="00F93C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B4E54">
        <w:rPr>
          <w:rFonts w:ascii="Arial" w:eastAsia="Times New Roman" w:hAnsi="Arial" w:cs="Arial"/>
          <w:sz w:val="24"/>
          <w:szCs w:val="24"/>
        </w:rPr>
        <w:t xml:space="preserve">– </w:t>
      </w:r>
      <w:r>
        <w:rPr>
          <w:rFonts w:ascii="Arial" w:eastAsia="Times New Roman" w:hAnsi="Arial" w:cs="Arial"/>
          <w:sz w:val="24"/>
          <w:szCs w:val="24"/>
        </w:rPr>
        <w:t>оригинальность описания (схематизации)</w:t>
      </w:r>
      <w:r w:rsidR="00333492">
        <w:rPr>
          <w:rFonts w:ascii="Arial" w:eastAsia="Times New Roman" w:hAnsi="Arial" w:cs="Arial"/>
          <w:sz w:val="24"/>
          <w:szCs w:val="24"/>
        </w:rPr>
        <w:t xml:space="preserve">, сложность объекта </w:t>
      </w:r>
      <w:r>
        <w:rPr>
          <w:rFonts w:ascii="Arial" w:eastAsia="Times New Roman" w:hAnsi="Arial" w:cs="Arial"/>
          <w:sz w:val="24"/>
          <w:szCs w:val="24"/>
        </w:rPr>
        <w:t>(1 балл).</w:t>
      </w:r>
    </w:p>
    <w:p w:rsidR="00DB4E54" w:rsidRPr="00DB4E54" w:rsidRDefault="00DB4E54" w:rsidP="00DB4E5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B4E54" w:rsidRPr="00DB4E54" w:rsidRDefault="00DB4E54" w:rsidP="00DB4E5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C54687" w:rsidRDefault="00C54687" w:rsidP="00663D40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p w:rsidR="00C54687" w:rsidRDefault="00C54687" w:rsidP="00663D40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p w:rsidR="00C54687" w:rsidRDefault="00C54687" w:rsidP="00663D40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p w:rsidR="006C5FF9" w:rsidRDefault="006C5FF9" w:rsidP="00663D40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p w:rsidR="006C5FF9" w:rsidRDefault="006C5FF9" w:rsidP="00663D40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p w:rsidR="006C5FF9" w:rsidRDefault="006C5FF9" w:rsidP="00663D40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p w:rsidR="00663D40" w:rsidRDefault="00663D40" w:rsidP="00663D40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p w:rsidR="000B1BDD" w:rsidRDefault="000B1BDD" w:rsidP="000B1BDD">
      <w:pPr>
        <w:rPr>
          <w:szCs w:val="28"/>
        </w:rPr>
      </w:pPr>
    </w:p>
    <w:p w:rsidR="000B1BDD" w:rsidRDefault="000B1BDD" w:rsidP="000B1BDD">
      <w:pPr>
        <w:rPr>
          <w:szCs w:val="28"/>
        </w:rPr>
      </w:pPr>
    </w:p>
    <w:p w:rsidR="000B1BDD" w:rsidRDefault="000B1BDD" w:rsidP="000B1BDD">
      <w:pPr>
        <w:rPr>
          <w:szCs w:val="28"/>
        </w:rPr>
      </w:pPr>
    </w:p>
    <w:p w:rsidR="000B1BDD" w:rsidRDefault="000B1BDD" w:rsidP="000B1BDD"/>
    <w:p w:rsidR="006A06FB" w:rsidRPr="000B1BDD" w:rsidRDefault="006A06FB" w:rsidP="000B1BDD"/>
    <w:sectPr w:rsidR="006A06FB" w:rsidRPr="000B1BDD" w:rsidSect="001F39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894" w:rsidRDefault="005B3894" w:rsidP="00C002F1">
      <w:pPr>
        <w:spacing w:after="0" w:line="240" w:lineRule="auto"/>
      </w:pPr>
      <w:r>
        <w:separator/>
      </w:r>
    </w:p>
  </w:endnote>
  <w:endnote w:type="continuationSeparator" w:id="1">
    <w:p w:rsidR="005B3894" w:rsidRDefault="005B3894" w:rsidP="00C0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 Caption">
    <w:altName w:val="PT Sans Captio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DF" w:rsidRDefault="009A20D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66710"/>
      <w:docPartObj>
        <w:docPartGallery w:val="Page Numbers (Bottom of Page)"/>
        <w:docPartUnique/>
      </w:docPartObj>
    </w:sdtPr>
    <w:sdtContent>
      <w:p w:rsidR="009A20DF" w:rsidRDefault="00413499">
        <w:pPr>
          <w:pStyle w:val="a8"/>
          <w:jc w:val="right"/>
        </w:pPr>
        <w:r>
          <w:rPr>
            <w:noProof/>
          </w:rPr>
          <w:fldChar w:fldCharType="begin"/>
        </w:r>
        <w:r w:rsidR="005B389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2D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20DF" w:rsidRDefault="009A20D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DF" w:rsidRDefault="009A20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894" w:rsidRDefault="005B3894" w:rsidP="00C002F1">
      <w:pPr>
        <w:spacing w:after="0" w:line="240" w:lineRule="auto"/>
      </w:pPr>
      <w:r>
        <w:separator/>
      </w:r>
    </w:p>
  </w:footnote>
  <w:footnote w:type="continuationSeparator" w:id="1">
    <w:p w:rsidR="005B3894" w:rsidRDefault="005B3894" w:rsidP="00C0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DF" w:rsidRDefault="009A20D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DF" w:rsidRDefault="009A20D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DF" w:rsidRDefault="009A20D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73CF"/>
    <w:rsid w:val="00054E52"/>
    <w:rsid w:val="000652AC"/>
    <w:rsid w:val="000810B4"/>
    <w:rsid w:val="00092D33"/>
    <w:rsid w:val="000A1AAB"/>
    <w:rsid w:val="000A414C"/>
    <w:rsid w:val="000B1BDD"/>
    <w:rsid w:val="000C4AA5"/>
    <w:rsid w:val="000D5E7B"/>
    <w:rsid w:val="000D6B46"/>
    <w:rsid w:val="000E7B48"/>
    <w:rsid w:val="000F555B"/>
    <w:rsid w:val="00107852"/>
    <w:rsid w:val="00125CD2"/>
    <w:rsid w:val="00141106"/>
    <w:rsid w:val="00160CD4"/>
    <w:rsid w:val="00167DAA"/>
    <w:rsid w:val="001808A2"/>
    <w:rsid w:val="001879CE"/>
    <w:rsid w:val="001A46DD"/>
    <w:rsid w:val="001C5ACF"/>
    <w:rsid w:val="001C5FF0"/>
    <w:rsid w:val="001D1691"/>
    <w:rsid w:val="001D73CF"/>
    <w:rsid w:val="001F39BA"/>
    <w:rsid w:val="001F4ECB"/>
    <w:rsid w:val="001F553E"/>
    <w:rsid w:val="00200B1F"/>
    <w:rsid w:val="00203739"/>
    <w:rsid w:val="00216768"/>
    <w:rsid w:val="00256F66"/>
    <w:rsid w:val="00260F73"/>
    <w:rsid w:val="0026166F"/>
    <w:rsid w:val="00267776"/>
    <w:rsid w:val="00272685"/>
    <w:rsid w:val="00274F71"/>
    <w:rsid w:val="00294ADE"/>
    <w:rsid w:val="00296FBD"/>
    <w:rsid w:val="002B0DDD"/>
    <w:rsid w:val="002B3354"/>
    <w:rsid w:val="00317F06"/>
    <w:rsid w:val="00333406"/>
    <w:rsid w:val="00333492"/>
    <w:rsid w:val="00343603"/>
    <w:rsid w:val="00353CCB"/>
    <w:rsid w:val="00355E44"/>
    <w:rsid w:val="00365A3C"/>
    <w:rsid w:val="003763F6"/>
    <w:rsid w:val="00377A9D"/>
    <w:rsid w:val="003801A3"/>
    <w:rsid w:val="00384FD9"/>
    <w:rsid w:val="00386A42"/>
    <w:rsid w:val="003A3E22"/>
    <w:rsid w:val="003F167D"/>
    <w:rsid w:val="003F74C3"/>
    <w:rsid w:val="00404AC0"/>
    <w:rsid w:val="0040635F"/>
    <w:rsid w:val="00413499"/>
    <w:rsid w:val="00430FBC"/>
    <w:rsid w:val="00432641"/>
    <w:rsid w:val="00437127"/>
    <w:rsid w:val="00437BB3"/>
    <w:rsid w:val="00450482"/>
    <w:rsid w:val="004642D1"/>
    <w:rsid w:val="00464431"/>
    <w:rsid w:val="004710DA"/>
    <w:rsid w:val="004717CC"/>
    <w:rsid w:val="004840DB"/>
    <w:rsid w:val="00491C0D"/>
    <w:rsid w:val="00492CD7"/>
    <w:rsid w:val="004B0894"/>
    <w:rsid w:val="004D2720"/>
    <w:rsid w:val="004D7A92"/>
    <w:rsid w:val="004D7E9F"/>
    <w:rsid w:val="004F306F"/>
    <w:rsid w:val="00503E8E"/>
    <w:rsid w:val="00524BB3"/>
    <w:rsid w:val="00561DEC"/>
    <w:rsid w:val="005660AF"/>
    <w:rsid w:val="00573798"/>
    <w:rsid w:val="00580EEC"/>
    <w:rsid w:val="005B3894"/>
    <w:rsid w:val="005B780E"/>
    <w:rsid w:val="005D13DC"/>
    <w:rsid w:val="005D3974"/>
    <w:rsid w:val="005E001A"/>
    <w:rsid w:val="005F0365"/>
    <w:rsid w:val="005F1DFE"/>
    <w:rsid w:val="005F459B"/>
    <w:rsid w:val="00611C91"/>
    <w:rsid w:val="006203FF"/>
    <w:rsid w:val="00621AF9"/>
    <w:rsid w:val="00625035"/>
    <w:rsid w:val="00627091"/>
    <w:rsid w:val="00637F83"/>
    <w:rsid w:val="00641D29"/>
    <w:rsid w:val="00652F22"/>
    <w:rsid w:val="00663D40"/>
    <w:rsid w:val="00670EB8"/>
    <w:rsid w:val="00673920"/>
    <w:rsid w:val="006A06FB"/>
    <w:rsid w:val="006B40B9"/>
    <w:rsid w:val="006C5FF9"/>
    <w:rsid w:val="006D169D"/>
    <w:rsid w:val="006D31CE"/>
    <w:rsid w:val="006D7877"/>
    <w:rsid w:val="006E4679"/>
    <w:rsid w:val="006F032D"/>
    <w:rsid w:val="00707261"/>
    <w:rsid w:val="007140BE"/>
    <w:rsid w:val="0078148C"/>
    <w:rsid w:val="00790466"/>
    <w:rsid w:val="00792321"/>
    <w:rsid w:val="0079250C"/>
    <w:rsid w:val="00793441"/>
    <w:rsid w:val="007A74C4"/>
    <w:rsid w:val="007C12C3"/>
    <w:rsid w:val="007C2749"/>
    <w:rsid w:val="007C5F28"/>
    <w:rsid w:val="007D6C5F"/>
    <w:rsid w:val="007E0FB5"/>
    <w:rsid w:val="007F3C66"/>
    <w:rsid w:val="00801D5A"/>
    <w:rsid w:val="0083638B"/>
    <w:rsid w:val="00850EE9"/>
    <w:rsid w:val="00877018"/>
    <w:rsid w:val="00887734"/>
    <w:rsid w:val="008A39CB"/>
    <w:rsid w:val="008B07B2"/>
    <w:rsid w:val="008C0EBA"/>
    <w:rsid w:val="008E0C7C"/>
    <w:rsid w:val="008F5E1B"/>
    <w:rsid w:val="008F6A73"/>
    <w:rsid w:val="00902DCB"/>
    <w:rsid w:val="00903E85"/>
    <w:rsid w:val="00931324"/>
    <w:rsid w:val="00931722"/>
    <w:rsid w:val="0096449A"/>
    <w:rsid w:val="00983ADC"/>
    <w:rsid w:val="009A20DF"/>
    <w:rsid w:val="009C1BA6"/>
    <w:rsid w:val="009D3C69"/>
    <w:rsid w:val="009E5078"/>
    <w:rsid w:val="009E5A46"/>
    <w:rsid w:val="009F7BDD"/>
    <w:rsid w:val="00A22D7F"/>
    <w:rsid w:val="00A34181"/>
    <w:rsid w:val="00A5475D"/>
    <w:rsid w:val="00A741A2"/>
    <w:rsid w:val="00A91BB2"/>
    <w:rsid w:val="00A91E3F"/>
    <w:rsid w:val="00AB0CB6"/>
    <w:rsid w:val="00AC0C93"/>
    <w:rsid w:val="00B00680"/>
    <w:rsid w:val="00B02EFF"/>
    <w:rsid w:val="00B12DE3"/>
    <w:rsid w:val="00B17DBD"/>
    <w:rsid w:val="00B23A97"/>
    <w:rsid w:val="00B37D36"/>
    <w:rsid w:val="00B4283E"/>
    <w:rsid w:val="00B4342C"/>
    <w:rsid w:val="00B7384C"/>
    <w:rsid w:val="00B81A6F"/>
    <w:rsid w:val="00BA41A8"/>
    <w:rsid w:val="00BA70DB"/>
    <w:rsid w:val="00BF217E"/>
    <w:rsid w:val="00C002F1"/>
    <w:rsid w:val="00C02AE0"/>
    <w:rsid w:val="00C204DD"/>
    <w:rsid w:val="00C33608"/>
    <w:rsid w:val="00C54687"/>
    <w:rsid w:val="00C54AEE"/>
    <w:rsid w:val="00C72ED2"/>
    <w:rsid w:val="00C92303"/>
    <w:rsid w:val="00C94288"/>
    <w:rsid w:val="00C951E4"/>
    <w:rsid w:val="00C95DBA"/>
    <w:rsid w:val="00CD19AE"/>
    <w:rsid w:val="00CF5ECB"/>
    <w:rsid w:val="00D05F36"/>
    <w:rsid w:val="00D12EEF"/>
    <w:rsid w:val="00D523C1"/>
    <w:rsid w:val="00D530D8"/>
    <w:rsid w:val="00D540AB"/>
    <w:rsid w:val="00D60EC0"/>
    <w:rsid w:val="00D93399"/>
    <w:rsid w:val="00DB4E54"/>
    <w:rsid w:val="00DB7B52"/>
    <w:rsid w:val="00DC0440"/>
    <w:rsid w:val="00DC2110"/>
    <w:rsid w:val="00DE60BC"/>
    <w:rsid w:val="00DF45AB"/>
    <w:rsid w:val="00E16BE9"/>
    <w:rsid w:val="00E411EA"/>
    <w:rsid w:val="00E45B88"/>
    <w:rsid w:val="00E652AC"/>
    <w:rsid w:val="00E82E07"/>
    <w:rsid w:val="00E83758"/>
    <w:rsid w:val="00EA6994"/>
    <w:rsid w:val="00EC40BD"/>
    <w:rsid w:val="00EC6EDD"/>
    <w:rsid w:val="00ED176D"/>
    <w:rsid w:val="00EF7E15"/>
    <w:rsid w:val="00F00844"/>
    <w:rsid w:val="00F03CCB"/>
    <w:rsid w:val="00F31A42"/>
    <w:rsid w:val="00F6067D"/>
    <w:rsid w:val="00F626E1"/>
    <w:rsid w:val="00F67FC8"/>
    <w:rsid w:val="00F706B8"/>
    <w:rsid w:val="00F93CE9"/>
    <w:rsid w:val="00FA3438"/>
    <w:rsid w:val="00FA35FA"/>
    <w:rsid w:val="00FA4ECD"/>
    <w:rsid w:val="00FB3B5E"/>
    <w:rsid w:val="00FC0DC4"/>
    <w:rsid w:val="00FC3355"/>
    <w:rsid w:val="00FF0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3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3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00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02F1"/>
  </w:style>
  <w:style w:type="paragraph" w:styleId="a8">
    <w:name w:val="footer"/>
    <w:basedOn w:val="a"/>
    <w:link w:val="a9"/>
    <w:uiPriority w:val="99"/>
    <w:unhideWhenUsed/>
    <w:rsid w:val="00C00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02F1"/>
  </w:style>
  <w:style w:type="paragraph" w:customStyle="1" w:styleId="Pa4">
    <w:name w:val="Pa4"/>
    <w:basedOn w:val="a"/>
    <w:next w:val="a"/>
    <w:uiPriority w:val="99"/>
    <w:rsid w:val="00F626E1"/>
    <w:pPr>
      <w:autoSpaceDE w:val="0"/>
      <w:autoSpaceDN w:val="0"/>
      <w:adjustRightInd w:val="0"/>
      <w:spacing w:after="0" w:line="241" w:lineRule="atLeast"/>
    </w:pPr>
    <w:rPr>
      <w:rFonts w:ascii="PT Sans Caption" w:eastAsiaTheme="minorHAnsi" w:hAnsi="PT Sans Caption"/>
      <w:sz w:val="24"/>
      <w:szCs w:val="24"/>
      <w:lang w:eastAsia="en-US"/>
    </w:rPr>
  </w:style>
  <w:style w:type="character" w:customStyle="1" w:styleId="w">
    <w:name w:val="w"/>
    <w:basedOn w:val="a0"/>
    <w:rsid w:val="00464431"/>
  </w:style>
  <w:style w:type="character" w:styleId="aa">
    <w:name w:val="Hyperlink"/>
    <w:basedOn w:val="a0"/>
    <w:uiPriority w:val="99"/>
    <w:semiHidden/>
    <w:unhideWhenUsed/>
    <w:rsid w:val="004644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3415D-0CE9-4EB0-9E6B-35A6958D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148</cp:revision>
  <dcterms:created xsi:type="dcterms:W3CDTF">2017-12-30T16:52:00Z</dcterms:created>
  <dcterms:modified xsi:type="dcterms:W3CDTF">2019-02-06T09:09:00Z</dcterms:modified>
</cp:coreProperties>
</file>