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9EB" w:rsidRDefault="00841044" w:rsidP="00A5719F">
      <w:pPr>
        <w:jc w:val="center"/>
      </w:pPr>
      <w:r>
        <w:t>Задание №</w:t>
      </w:r>
      <w:r w:rsidRPr="00841044">
        <w:t>1</w:t>
      </w:r>
    </w:p>
    <w:p w:rsidR="00A5719F" w:rsidRPr="00A5719F" w:rsidRDefault="00841044" w:rsidP="00A5719F">
      <w:pPr>
        <w:rPr>
          <w:rFonts w:ascii="Times New Roman" w:hAnsi="Times New Roman" w:cs="Times New Roman"/>
        </w:rPr>
      </w:pPr>
      <w:r w:rsidRPr="00A5719F">
        <w:rPr>
          <w:rFonts w:ascii="Times New Roman" w:hAnsi="Times New Roman" w:cs="Times New Roman"/>
        </w:rPr>
        <w:t>Конструкция довольно проста. Моя задумка – окно, имеющее 3</w:t>
      </w:r>
      <w:r w:rsidR="00A5719F" w:rsidRPr="00A5719F">
        <w:rPr>
          <w:rFonts w:ascii="Times New Roman" w:hAnsi="Times New Roman" w:cs="Times New Roman"/>
        </w:rPr>
        <w:t xml:space="preserve"> </w:t>
      </w:r>
      <w:r w:rsidRPr="00A5719F">
        <w:rPr>
          <w:rFonts w:ascii="Times New Roman" w:hAnsi="Times New Roman" w:cs="Times New Roman"/>
        </w:rPr>
        <w:t>слоя. Два из них – кварцевые, а один – стекло, полностью блокирующее ультрафиолетовые лучи.</w:t>
      </w:r>
    </w:p>
    <w:p w:rsidR="00841044" w:rsidRPr="00A5719F" w:rsidRDefault="00841044">
      <w:pPr>
        <w:rPr>
          <w:rFonts w:ascii="Times New Roman" w:hAnsi="Times New Roman" w:cs="Times New Roman"/>
        </w:rPr>
      </w:pPr>
      <w:r w:rsidRPr="00A5719F">
        <w:rPr>
          <w:rFonts w:ascii="Times New Roman" w:hAnsi="Times New Roman" w:cs="Times New Roman"/>
        </w:rPr>
        <w:t>Одним из главных преимуществ такой конструкции – это ее простота, а также вполне комфортная эксплуатация.</w:t>
      </w:r>
      <w:r w:rsidR="00A5719F" w:rsidRPr="00A5719F">
        <w:rPr>
          <w:rFonts w:ascii="Times New Roman" w:hAnsi="Times New Roman" w:cs="Times New Roman"/>
        </w:rPr>
        <w:t xml:space="preserve"> Зимой слой обычного стекла можно будет либо легко снять, либо открыть, как обычное окно (см. иллюстрацию).</w:t>
      </w:r>
      <w:r w:rsidR="00A5719F" w:rsidRPr="00A5719F">
        <w:rPr>
          <w:rFonts w:ascii="Times New Roman" w:hAnsi="Times New Roman" w:cs="Times New Roman"/>
          <w:noProof/>
        </w:rPr>
        <w:t xml:space="preserve"> </w:t>
      </w:r>
    </w:p>
    <w:p w:rsidR="00A5719F" w:rsidRPr="00A5719F" w:rsidRDefault="00A5719F" w:rsidP="00A5719F">
      <w:pPr>
        <w:jc w:val="center"/>
      </w:pPr>
      <w:r>
        <w:rPr>
          <w:noProof/>
        </w:rPr>
        <w:drawing>
          <wp:inline distT="0" distB="0" distL="0" distR="0" wp14:anchorId="551442DD" wp14:editId="0555F234">
            <wp:extent cx="3365596" cy="2171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02" cy="218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05EB3AF" wp14:editId="5C20122B">
            <wp:extent cx="3353796" cy="2162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299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19F" w:rsidRPr="00A5719F" w:rsidRDefault="00A5719F">
      <w:pPr>
        <w:rPr>
          <w:rFonts w:ascii="Times New Roman" w:hAnsi="Times New Roman" w:cs="Times New Roman"/>
        </w:rPr>
      </w:pPr>
      <w:r w:rsidRPr="00A5719F">
        <w:rPr>
          <w:rFonts w:ascii="Times New Roman" w:hAnsi="Times New Roman" w:cs="Times New Roman"/>
        </w:rPr>
        <w:t>Однако достать кварцевое стекло больших размеров – тяжело и дорого, поэтому в конструкцию каждый может внести изменения (к примеру, изменить количество слоев или уменьшить площадь окна), благо ее простота позволяет</w:t>
      </w:r>
    </w:p>
    <w:p w:rsidR="00841044" w:rsidRPr="00A5719F" w:rsidRDefault="00841044">
      <w:pPr>
        <w:rPr>
          <w:rFonts w:ascii="Times New Roman" w:hAnsi="Times New Roman" w:cs="Times New Roman"/>
          <w:b/>
        </w:rPr>
      </w:pPr>
      <w:r w:rsidRPr="00A5719F">
        <w:rPr>
          <w:rFonts w:ascii="Times New Roman" w:hAnsi="Times New Roman" w:cs="Times New Roman"/>
          <w:b/>
        </w:rPr>
        <w:t>Примерная стоимость</w:t>
      </w:r>
    </w:p>
    <w:p w:rsidR="00CF7FA2" w:rsidRPr="00A5719F" w:rsidRDefault="00CF7FA2">
      <w:pPr>
        <w:rPr>
          <w:rFonts w:ascii="Times New Roman" w:hAnsi="Times New Roman" w:cs="Times New Roman"/>
        </w:rPr>
      </w:pPr>
      <w:r w:rsidRPr="00A5719F">
        <w:rPr>
          <w:rFonts w:ascii="Times New Roman" w:hAnsi="Times New Roman" w:cs="Times New Roman"/>
        </w:rPr>
        <w:t xml:space="preserve">- </w:t>
      </w:r>
      <w:r w:rsidR="00841044" w:rsidRPr="00A5719F">
        <w:rPr>
          <w:rFonts w:ascii="Times New Roman" w:hAnsi="Times New Roman" w:cs="Times New Roman"/>
        </w:rPr>
        <w:t>2 слоя кварцевого стекла</w:t>
      </w:r>
      <w:r w:rsidRPr="00A5719F">
        <w:rPr>
          <w:rFonts w:ascii="Times New Roman" w:hAnsi="Times New Roman" w:cs="Times New Roman"/>
        </w:rPr>
        <w:t xml:space="preserve"> площадью примерно 1,8 м</w:t>
      </w:r>
      <w:r w:rsidRPr="00A5719F">
        <w:rPr>
          <w:rFonts w:ascii="Times New Roman" w:hAnsi="Times New Roman" w:cs="Times New Roman"/>
          <w:vertAlign w:val="superscript"/>
        </w:rPr>
        <w:t xml:space="preserve">2 </w:t>
      </w:r>
      <w:r w:rsidR="00A5719F" w:rsidRPr="00A5719F">
        <w:rPr>
          <w:rFonts w:ascii="Times New Roman" w:hAnsi="Times New Roman" w:cs="Times New Roman"/>
        </w:rPr>
        <w:t>–</w:t>
      </w:r>
      <w:r w:rsidRPr="00A5719F">
        <w:rPr>
          <w:rFonts w:ascii="Times New Roman" w:hAnsi="Times New Roman" w:cs="Times New Roman"/>
        </w:rPr>
        <w:t xml:space="preserve"> </w:t>
      </w:r>
      <w:r w:rsidR="00A5719F" w:rsidRPr="00A5719F">
        <w:rPr>
          <w:rFonts w:ascii="Times New Roman" w:hAnsi="Times New Roman" w:cs="Times New Roman"/>
        </w:rPr>
        <w:t>80000 руб.</w:t>
      </w:r>
    </w:p>
    <w:p w:rsidR="00841044" w:rsidRPr="00A5719F" w:rsidRDefault="00CF7FA2" w:rsidP="00841044">
      <w:pPr>
        <w:rPr>
          <w:rFonts w:ascii="Times New Roman" w:hAnsi="Times New Roman" w:cs="Times New Roman"/>
        </w:rPr>
      </w:pPr>
      <w:r w:rsidRPr="00A5719F">
        <w:rPr>
          <w:rFonts w:ascii="Times New Roman" w:hAnsi="Times New Roman" w:cs="Times New Roman"/>
        </w:rPr>
        <w:t>- 1 слой обычного стекла</w:t>
      </w:r>
      <w:r w:rsidR="00841044" w:rsidRPr="00A5719F">
        <w:rPr>
          <w:rFonts w:ascii="Times New Roman" w:hAnsi="Times New Roman" w:cs="Times New Roman"/>
        </w:rPr>
        <w:t xml:space="preserve"> </w:t>
      </w:r>
      <w:r w:rsidRPr="00A5719F">
        <w:rPr>
          <w:rFonts w:ascii="Times New Roman" w:hAnsi="Times New Roman" w:cs="Times New Roman"/>
        </w:rPr>
        <w:t>площадью примерно 1,8 м</w:t>
      </w:r>
      <w:r w:rsidRPr="00A5719F">
        <w:rPr>
          <w:rFonts w:ascii="Times New Roman" w:hAnsi="Times New Roman" w:cs="Times New Roman"/>
          <w:vertAlign w:val="superscript"/>
        </w:rPr>
        <w:t>2</w:t>
      </w:r>
      <w:r w:rsidRPr="00A5719F">
        <w:rPr>
          <w:rFonts w:ascii="Times New Roman" w:hAnsi="Times New Roman" w:cs="Times New Roman"/>
          <w:vertAlign w:val="superscript"/>
        </w:rPr>
        <w:t xml:space="preserve"> </w:t>
      </w:r>
      <w:r w:rsidRPr="00A5719F">
        <w:rPr>
          <w:rFonts w:ascii="Times New Roman" w:hAnsi="Times New Roman" w:cs="Times New Roman"/>
        </w:rPr>
        <w:t>– 720 руб.</w:t>
      </w:r>
    </w:p>
    <w:p w:rsidR="00CF7FA2" w:rsidRPr="00A5719F" w:rsidRDefault="00CF7FA2">
      <w:pPr>
        <w:rPr>
          <w:rFonts w:ascii="Times New Roman" w:hAnsi="Times New Roman" w:cs="Times New Roman"/>
        </w:rPr>
      </w:pPr>
      <w:r w:rsidRPr="00A5719F">
        <w:rPr>
          <w:rFonts w:ascii="Times New Roman" w:hAnsi="Times New Roman" w:cs="Times New Roman"/>
          <w:vertAlign w:val="superscript"/>
        </w:rPr>
        <w:t>________________________________________________________________________________</w:t>
      </w:r>
    </w:p>
    <w:p w:rsidR="00CF7FA2" w:rsidRPr="00A5719F" w:rsidRDefault="00CF7FA2" w:rsidP="00841044">
      <w:pPr>
        <w:rPr>
          <w:rFonts w:ascii="Times New Roman" w:hAnsi="Times New Roman" w:cs="Times New Roman"/>
          <w:b/>
        </w:rPr>
      </w:pPr>
      <w:r w:rsidRPr="00A5719F">
        <w:rPr>
          <w:rFonts w:ascii="Times New Roman" w:hAnsi="Times New Roman" w:cs="Times New Roman"/>
        </w:rPr>
        <w:t xml:space="preserve">- </w:t>
      </w:r>
      <w:r w:rsidR="00A5719F" w:rsidRPr="00A5719F">
        <w:rPr>
          <w:rFonts w:ascii="Times New Roman" w:hAnsi="Times New Roman" w:cs="Times New Roman"/>
          <w:b/>
        </w:rPr>
        <w:t>80720 руб. – примерная стоимость конструкции</w:t>
      </w:r>
    </w:p>
    <w:p w:rsidR="00CF7FA2" w:rsidRPr="00A5719F" w:rsidRDefault="00CF7FA2" w:rsidP="00841044">
      <w:pPr>
        <w:rPr>
          <w:rFonts w:ascii="Times New Roman" w:hAnsi="Times New Roman" w:cs="Times New Roman"/>
        </w:rPr>
      </w:pPr>
    </w:p>
    <w:p w:rsidR="00841044" w:rsidRPr="00A5719F" w:rsidRDefault="00841044" w:rsidP="00841044">
      <w:pPr>
        <w:rPr>
          <w:rFonts w:ascii="Times New Roman" w:hAnsi="Times New Roman" w:cs="Times New Roman"/>
          <w:b/>
          <w:sz w:val="24"/>
        </w:rPr>
      </w:pPr>
      <w:r w:rsidRPr="00A5719F">
        <w:rPr>
          <w:rFonts w:ascii="Times New Roman" w:hAnsi="Times New Roman" w:cs="Times New Roman"/>
          <w:b/>
          <w:sz w:val="24"/>
        </w:rPr>
        <w:t>Задание подготовил:</w:t>
      </w:r>
    </w:p>
    <w:p w:rsidR="00841044" w:rsidRPr="00A5719F" w:rsidRDefault="00841044" w:rsidP="00841044">
      <w:pPr>
        <w:rPr>
          <w:rFonts w:ascii="Times New Roman" w:hAnsi="Times New Roman" w:cs="Times New Roman"/>
          <w:b/>
          <w:sz w:val="24"/>
        </w:rPr>
      </w:pPr>
      <w:r w:rsidRPr="00A5719F">
        <w:rPr>
          <w:rFonts w:ascii="Times New Roman" w:hAnsi="Times New Roman" w:cs="Times New Roman"/>
          <w:b/>
          <w:sz w:val="24"/>
        </w:rPr>
        <w:t>Ануфриев Илья</w:t>
      </w:r>
    </w:p>
    <w:p w:rsidR="00841044" w:rsidRPr="00A5719F" w:rsidRDefault="00841044" w:rsidP="00841044">
      <w:pPr>
        <w:rPr>
          <w:rFonts w:ascii="Times New Roman" w:hAnsi="Times New Roman" w:cs="Times New Roman"/>
          <w:b/>
          <w:sz w:val="24"/>
        </w:rPr>
      </w:pPr>
      <w:r w:rsidRPr="00A5719F">
        <w:rPr>
          <w:rFonts w:ascii="Times New Roman" w:hAnsi="Times New Roman" w:cs="Times New Roman"/>
          <w:b/>
          <w:sz w:val="24"/>
        </w:rPr>
        <w:t xml:space="preserve">Ученик МБОУ Гимназии №2 </w:t>
      </w:r>
      <w:proofErr w:type="spellStart"/>
      <w:r w:rsidRPr="00A5719F">
        <w:rPr>
          <w:rFonts w:ascii="Times New Roman" w:hAnsi="Times New Roman" w:cs="Times New Roman"/>
          <w:b/>
          <w:sz w:val="24"/>
        </w:rPr>
        <w:t>г.Сургута</w:t>
      </w:r>
      <w:proofErr w:type="spellEnd"/>
      <w:r w:rsidRPr="00A5719F">
        <w:rPr>
          <w:rFonts w:ascii="Times New Roman" w:hAnsi="Times New Roman" w:cs="Times New Roman"/>
          <w:b/>
          <w:sz w:val="24"/>
        </w:rPr>
        <w:t xml:space="preserve"> (10 </w:t>
      </w:r>
      <w:proofErr w:type="spellStart"/>
      <w:r w:rsidRPr="00A5719F">
        <w:rPr>
          <w:rFonts w:ascii="Times New Roman" w:hAnsi="Times New Roman" w:cs="Times New Roman"/>
          <w:b/>
          <w:sz w:val="24"/>
        </w:rPr>
        <w:t>кл</w:t>
      </w:r>
      <w:proofErr w:type="spellEnd"/>
      <w:r w:rsidRPr="00A5719F">
        <w:rPr>
          <w:rFonts w:ascii="Times New Roman" w:hAnsi="Times New Roman" w:cs="Times New Roman"/>
          <w:b/>
          <w:sz w:val="24"/>
        </w:rPr>
        <w:t>.)</w:t>
      </w:r>
    </w:p>
    <w:p w:rsidR="00841044" w:rsidRPr="00A5719F" w:rsidRDefault="00841044">
      <w:pPr>
        <w:rPr>
          <w:rFonts w:ascii="Times New Roman" w:hAnsi="Times New Roman" w:cs="Times New Roman"/>
          <w:b/>
          <w:sz w:val="24"/>
        </w:rPr>
      </w:pPr>
    </w:p>
    <w:sectPr w:rsidR="00841044" w:rsidRPr="00A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44"/>
    <w:rsid w:val="000C19EB"/>
    <w:rsid w:val="00841044"/>
    <w:rsid w:val="00A5719F"/>
    <w:rsid w:val="00C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4659E"/>
  <w15:chartTrackingRefBased/>
  <w15:docId w15:val="{76CF7BDC-0F5C-47C9-A246-13FA31D7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2019-04-01T14:35:00Z</dcterms:created>
  <dcterms:modified xsi:type="dcterms:W3CDTF">2019-04-01T15:10:00Z</dcterms:modified>
</cp:coreProperties>
</file>