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4" w:rsidRDefault="003B3444" w:rsidP="003B3444">
      <w:pPr>
        <w:rPr>
          <w:rFonts w:ascii="Helvetica" w:hAnsi="Helvetica" w:cs="Helvetica"/>
          <w:color w:val="333333"/>
          <w:kern w:val="36"/>
          <w:sz w:val="36"/>
          <w:szCs w:val="36"/>
        </w:rPr>
      </w:pPr>
      <w:r>
        <w:rPr>
          <w:rFonts w:ascii="Helvetica" w:hAnsi="Helvetica" w:cs="Helvetica"/>
          <w:noProof/>
          <w:color w:val="333333"/>
          <w:kern w:val="36"/>
          <w:sz w:val="36"/>
          <w:szCs w:val="36"/>
        </w:rPr>
        <w:drawing>
          <wp:inline distT="0" distB="0" distL="0" distR="0">
            <wp:extent cx="3546475" cy="2369185"/>
            <wp:effectExtent l="0" t="0" r="0" b="0"/>
            <wp:docPr id="1" name="Рисунок 1" descr="нео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н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4" w:rsidRDefault="003B3444" w:rsidP="003B3444">
      <w:pPr>
        <w:rPr>
          <w:rFonts w:ascii="Helvetica" w:hAnsi="Helvetica" w:cs="Helvetica"/>
          <w:color w:val="333333"/>
          <w:kern w:val="36"/>
          <w:sz w:val="36"/>
          <w:szCs w:val="36"/>
        </w:rPr>
      </w:pPr>
    </w:p>
    <w:p w:rsidR="003B3444" w:rsidRDefault="003B3444" w:rsidP="003B3444">
      <w:pPr>
        <w:jc w:val="center"/>
        <w:rPr>
          <w:rFonts w:ascii="Helvetica" w:hAnsi="Helvetica" w:cs="Helvetica"/>
          <w:b/>
          <w:color w:val="333333"/>
          <w:kern w:val="36"/>
          <w:sz w:val="36"/>
          <w:szCs w:val="36"/>
        </w:rPr>
      </w:pPr>
      <w:r w:rsidRPr="00024B77">
        <w:rPr>
          <w:rFonts w:ascii="Helvetica" w:hAnsi="Helvetica" w:cs="Helvetica"/>
          <w:b/>
          <w:color w:val="333333"/>
          <w:kern w:val="36"/>
          <w:sz w:val="36"/>
          <w:szCs w:val="36"/>
        </w:rPr>
        <w:t>Неоновая реклама – это еще не все!</w:t>
      </w:r>
    </w:p>
    <w:p w:rsidR="003B3444" w:rsidRDefault="003B3444" w:rsidP="003B3444">
      <w:pPr>
        <w:pStyle w:val="a3"/>
        <w:jc w:val="center"/>
        <w:rPr>
          <w:color w:val="000000"/>
          <w:sz w:val="28"/>
          <w:szCs w:val="28"/>
        </w:rPr>
      </w:pPr>
      <w:r w:rsidRPr="00832C44">
        <w:rPr>
          <w:color w:val="000000"/>
          <w:sz w:val="28"/>
          <w:szCs w:val="28"/>
        </w:rPr>
        <w:t>Аннотация к курсу</w:t>
      </w:r>
    </w:p>
    <w:p w:rsidR="003B3444" w:rsidRPr="00E73DF0" w:rsidRDefault="003B3444" w:rsidP="003B3444">
      <w:pPr>
        <w:ind w:firstLine="708"/>
        <w:rPr>
          <w:sz w:val="28"/>
          <w:szCs w:val="28"/>
        </w:rPr>
      </w:pPr>
      <w:r w:rsidRPr="00E73DF0">
        <w:rPr>
          <w:color w:val="000000"/>
          <w:sz w:val="28"/>
          <w:szCs w:val="28"/>
        </w:rPr>
        <w:t xml:space="preserve">Основная тема курса – использование неона в нашей жизни. </w:t>
      </w:r>
      <w:r w:rsidRPr="00E73DF0">
        <w:rPr>
          <w:sz w:val="28"/>
          <w:szCs w:val="28"/>
        </w:rPr>
        <w:t>Участникам курса предлагается изучить различные сферы применения неона.</w:t>
      </w:r>
    </w:p>
    <w:p w:rsidR="003B3444" w:rsidRPr="00E73DF0" w:rsidRDefault="003B3444" w:rsidP="003B3444">
      <w:pPr>
        <w:rPr>
          <w:sz w:val="28"/>
          <w:szCs w:val="28"/>
        </w:rPr>
      </w:pPr>
    </w:p>
    <w:p w:rsidR="003B3444" w:rsidRPr="00E73DF0" w:rsidRDefault="003B3444" w:rsidP="003B3444">
      <w:pPr>
        <w:ind w:firstLine="708"/>
        <w:rPr>
          <w:sz w:val="28"/>
          <w:szCs w:val="28"/>
        </w:rPr>
      </w:pPr>
      <w:r w:rsidRPr="00E73DF0">
        <w:rPr>
          <w:sz w:val="28"/>
          <w:szCs w:val="28"/>
        </w:rPr>
        <w:t>Неон (NE) – инертный газ без цвета и без запаха. По распространенности во Вселенной этот элемент находится на пятом месте после водорода (Н), гелия (Не), кислорода (О) и углерода (С).</w:t>
      </w:r>
    </w:p>
    <w:p w:rsidR="003B3444" w:rsidRPr="00E73DF0" w:rsidRDefault="003B3444" w:rsidP="003B3444">
      <w:pPr>
        <w:ind w:firstLine="708"/>
        <w:rPr>
          <w:sz w:val="28"/>
          <w:szCs w:val="28"/>
        </w:rPr>
      </w:pPr>
      <w:r w:rsidRPr="00E73DF0">
        <w:rPr>
          <w:sz w:val="28"/>
          <w:szCs w:val="28"/>
        </w:rPr>
        <w:t>Во всем мире очень популярна неоновая реклама. Особенно хорош неон для подсветки объемных букв и создания неоновых вывесок со сложными анимационными эффектами. Неоновые вывески очень эффектны в вечернее время и в затемненных помещениях. Многие дизайнеры отдают свои предпочтения неону,  который используется для интерьерной подсветки, для украшения фасада зданий, автомобилей.</w:t>
      </w:r>
    </w:p>
    <w:p w:rsidR="003B3444" w:rsidRPr="00E73DF0" w:rsidRDefault="003B3444" w:rsidP="003B3444">
      <w:pPr>
        <w:ind w:firstLine="708"/>
        <w:rPr>
          <w:sz w:val="28"/>
          <w:szCs w:val="28"/>
        </w:rPr>
      </w:pPr>
      <w:r w:rsidRPr="00E73DF0">
        <w:rPr>
          <w:sz w:val="28"/>
          <w:szCs w:val="28"/>
        </w:rPr>
        <w:t xml:space="preserve">В медицине тоже нашлось применение неону, в жидкой субстанции неона консервируют животные ткани. Неон применяется в </w:t>
      </w:r>
      <w:proofErr w:type="spellStart"/>
      <w:proofErr w:type="gramStart"/>
      <w:r w:rsidRPr="00E73DF0">
        <w:rPr>
          <w:sz w:val="28"/>
          <w:szCs w:val="28"/>
        </w:rPr>
        <w:t>неоно</w:t>
      </w:r>
      <w:proofErr w:type="spellEnd"/>
      <w:r w:rsidRPr="00E73DF0">
        <w:rPr>
          <w:sz w:val="28"/>
          <w:szCs w:val="28"/>
        </w:rPr>
        <w:t xml:space="preserve"> - гелиевых</w:t>
      </w:r>
      <w:proofErr w:type="gramEnd"/>
      <w:r w:rsidRPr="00E73DF0">
        <w:rPr>
          <w:sz w:val="28"/>
          <w:szCs w:val="28"/>
        </w:rPr>
        <w:t xml:space="preserve"> смесях для дыхания. Смесь неона и гелия также используется в газовых лазерах.</w:t>
      </w:r>
    </w:p>
    <w:p w:rsidR="003B3444" w:rsidRPr="00E73DF0" w:rsidRDefault="003B3444" w:rsidP="003B3444">
      <w:pPr>
        <w:ind w:firstLine="708"/>
        <w:rPr>
          <w:sz w:val="28"/>
          <w:szCs w:val="28"/>
        </w:rPr>
      </w:pPr>
      <w:r w:rsidRPr="00E73DF0">
        <w:rPr>
          <w:sz w:val="28"/>
          <w:szCs w:val="28"/>
        </w:rPr>
        <w:t>Красный неоновый цвет слабо рассеивается в тумане, поэтому неоновые лампы нашли применение для сигнальных целей на маяках и аэродромах.</w:t>
      </w:r>
    </w:p>
    <w:p w:rsidR="003B3444" w:rsidRPr="00E73DF0" w:rsidRDefault="003B3444" w:rsidP="003B3444">
      <w:pPr>
        <w:rPr>
          <w:sz w:val="28"/>
          <w:szCs w:val="28"/>
        </w:rPr>
      </w:pPr>
    </w:p>
    <w:p w:rsidR="003B3444" w:rsidRPr="00E73DF0" w:rsidRDefault="003B3444" w:rsidP="003B3444">
      <w:pPr>
        <w:ind w:firstLine="708"/>
        <w:rPr>
          <w:b/>
          <w:sz w:val="28"/>
          <w:szCs w:val="28"/>
        </w:rPr>
      </w:pPr>
      <w:r w:rsidRPr="00E73DF0">
        <w:rPr>
          <w:color w:val="000000"/>
          <w:sz w:val="28"/>
          <w:szCs w:val="28"/>
        </w:rPr>
        <w:t>Данный курс предполагает развитие исследовательских навыков учащихся, а также навыков работы с информационными источниками.</w:t>
      </w:r>
    </w:p>
    <w:p w:rsidR="003B3444" w:rsidRPr="00E73DF0" w:rsidRDefault="003B3444" w:rsidP="003B3444">
      <w:pPr>
        <w:rPr>
          <w:b/>
          <w:sz w:val="28"/>
          <w:szCs w:val="28"/>
        </w:rPr>
      </w:pPr>
    </w:p>
    <w:p w:rsidR="003B3444" w:rsidRPr="00E73DF0" w:rsidRDefault="003B3444" w:rsidP="003B3444">
      <w:pPr>
        <w:rPr>
          <w:b/>
          <w:sz w:val="28"/>
          <w:szCs w:val="28"/>
        </w:rPr>
      </w:pPr>
    </w:p>
    <w:p w:rsidR="003B3444" w:rsidRDefault="003B3444" w:rsidP="003B3444">
      <w:pPr>
        <w:jc w:val="center"/>
        <w:rPr>
          <w:rFonts w:ascii="Helvetica" w:hAnsi="Helvetica" w:cs="Helvetica"/>
          <w:b/>
          <w:color w:val="333333"/>
          <w:kern w:val="36"/>
          <w:sz w:val="36"/>
          <w:szCs w:val="36"/>
        </w:rPr>
      </w:pPr>
    </w:p>
    <w:p w:rsidR="00A846BC" w:rsidRDefault="00A846BC">
      <w:bookmarkStart w:id="0" w:name="_GoBack"/>
      <w:bookmarkEnd w:id="0"/>
    </w:p>
    <w:sectPr w:rsidR="00A846BC" w:rsidSect="00B2310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40"/>
    <w:rsid w:val="003B3444"/>
    <w:rsid w:val="007A4A40"/>
    <w:rsid w:val="00A846BC"/>
    <w:rsid w:val="00B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34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3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34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3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2018-09-29T12:35:00Z</dcterms:created>
  <dcterms:modified xsi:type="dcterms:W3CDTF">2018-09-29T12:35:00Z</dcterms:modified>
</cp:coreProperties>
</file>